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A4F9959" w14:textId="77777777" w:rsidR="00BB0331" w:rsidRDefault="00BB0331" w:rsidP="00BB0331">
      <w:pPr>
        <w:spacing w:before="66" w:line="298" w:lineRule="exact"/>
        <w:ind w:right="145"/>
        <w:jc w:val="center"/>
        <w:rPr>
          <w:b/>
          <w:sz w:val="26"/>
        </w:rPr>
      </w:pPr>
    </w:p>
    <w:p w14:paraId="3EFCA02F" w14:textId="3D6A8348" w:rsidR="00BB0331" w:rsidRPr="00BB0331" w:rsidRDefault="00BB0331" w:rsidP="00BB0331">
      <w:pPr>
        <w:spacing w:before="66" w:line="298" w:lineRule="exact"/>
        <w:ind w:right="145"/>
        <w:jc w:val="center"/>
        <w:rPr>
          <w:b/>
          <w:sz w:val="26"/>
        </w:rPr>
      </w:pPr>
      <w:r w:rsidRPr="00BB0331">
        <w:rPr>
          <w:b/>
          <w:sz w:val="26"/>
        </w:rPr>
        <w:t>Curriculum Vitae</w:t>
      </w:r>
    </w:p>
    <w:p w14:paraId="2286D7F6" w14:textId="77777777" w:rsidR="00302A48" w:rsidRPr="00BB0331" w:rsidRDefault="007910D1" w:rsidP="00BB0331">
      <w:pPr>
        <w:spacing w:before="66" w:line="298" w:lineRule="exact"/>
        <w:ind w:right="145"/>
        <w:jc w:val="center"/>
        <w:rPr>
          <w:sz w:val="26"/>
        </w:rPr>
      </w:pPr>
      <w:r w:rsidRPr="00BB0331">
        <w:rPr>
          <w:sz w:val="26"/>
        </w:rPr>
        <w:t>Zac</w:t>
      </w:r>
      <w:r w:rsidR="007308D6" w:rsidRPr="00BB0331">
        <w:rPr>
          <w:sz w:val="26"/>
        </w:rPr>
        <w:t>k</w:t>
      </w:r>
      <w:r w:rsidRPr="00BB0331">
        <w:rPr>
          <w:sz w:val="26"/>
        </w:rPr>
        <w:t xml:space="preserve"> Lischer-Katz,</w:t>
      </w:r>
      <w:r w:rsidRPr="00BB0331">
        <w:rPr>
          <w:spacing w:val="-10"/>
          <w:sz w:val="26"/>
        </w:rPr>
        <w:t xml:space="preserve"> </w:t>
      </w:r>
      <w:r w:rsidRPr="00BB0331">
        <w:rPr>
          <w:sz w:val="26"/>
        </w:rPr>
        <w:t>PhD</w:t>
      </w:r>
    </w:p>
    <w:p w14:paraId="39D41092" w14:textId="77777777" w:rsidR="00BB0331" w:rsidRPr="00BB0331" w:rsidRDefault="00BB0331" w:rsidP="00BB0331">
      <w:pPr>
        <w:spacing w:line="275" w:lineRule="exact"/>
        <w:ind w:right="145"/>
        <w:jc w:val="center"/>
        <w:rPr>
          <w:spacing w:val="-1"/>
          <w:sz w:val="24"/>
        </w:rPr>
      </w:pPr>
      <w:r w:rsidRPr="00BB0331">
        <w:rPr>
          <w:i/>
          <w:spacing w:val="-1"/>
          <w:sz w:val="24"/>
        </w:rPr>
        <w:t>Assistant Professor in Digital Curation and Preservation</w:t>
      </w:r>
    </w:p>
    <w:p w14:paraId="07014B5E" w14:textId="563E3DA0" w:rsidR="002D2DEA" w:rsidRDefault="00BB0331" w:rsidP="00BB0331">
      <w:pPr>
        <w:spacing w:line="275" w:lineRule="exact"/>
        <w:ind w:right="145"/>
        <w:jc w:val="center"/>
        <w:rPr>
          <w:spacing w:val="-1"/>
          <w:sz w:val="24"/>
        </w:rPr>
      </w:pPr>
      <w:r w:rsidRPr="00BB0331">
        <w:rPr>
          <w:spacing w:val="-1"/>
          <w:sz w:val="24"/>
        </w:rPr>
        <w:t xml:space="preserve">School of Information, </w:t>
      </w:r>
      <w:r w:rsidR="002D2DEA" w:rsidRPr="002D2DEA">
        <w:rPr>
          <w:spacing w:val="-1"/>
          <w:sz w:val="24"/>
        </w:rPr>
        <w:t>College of Social and Behavioral Sciences</w:t>
      </w:r>
    </w:p>
    <w:p w14:paraId="2C5C61BA" w14:textId="57B502EE" w:rsidR="00BB0331" w:rsidRDefault="00BB0331" w:rsidP="00BB0331">
      <w:pPr>
        <w:spacing w:line="275" w:lineRule="exact"/>
        <w:ind w:right="145"/>
        <w:jc w:val="center"/>
        <w:rPr>
          <w:spacing w:val="-1"/>
          <w:sz w:val="24"/>
        </w:rPr>
      </w:pPr>
      <w:r w:rsidRPr="00BB0331">
        <w:rPr>
          <w:spacing w:val="-1"/>
          <w:sz w:val="24"/>
        </w:rPr>
        <w:t>University of Arizona, Tucson, AZ</w:t>
      </w:r>
    </w:p>
    <w:p w14:paraId="7C9A1026" w14:textId="5B2A38FC" w:rsidR="00BB0331" w:rsidRPr="004A4AF3" w:rsidRDefault="007910D1" w:rsidP="004A4AF3">
      <w:pPr>
        <w:spacing w:line="275" w:lineRule="exact"/>
        <w:ind w:right="145"/>
        <w:jc w:val="center"/>
        <w:rPr>
          <w:spacing w:val="-1"/>
          <w:sz w:val="24"/>
        </w:rPr>
      </w:pPr>
      <w:r>
        <w:rPr>
          <w:spacing w:val="-1"/>
          <w:sz w:val="24"/>
        </w:rPr>
        <w:t>zacklischerkatz.com</w:t>
      </w:r>
    </w:p>
    <w:p w14:paraId="6DA8FB47" w14:textId="77777777" w:rsidR="00302A48" w:rsidRDefault="00302A48">
      <w:pPr>
        <w:pStyle w:val="BodyText"/>
        <w:spacing w:before="6"/>
        <w:rPr>
          <w:sz w:val="9"/>
        </w:rPr>
      </w:pPr>
    </w:p>
    <w:p w14:paraId="06BCCFA1" w14:textId="5F623506" w:rsidR="00302A48" w:rsidRDefault="002E6445">
      <w:pPr>
        <w:pStyle w:val="Heading1"/>
        <w:spacing w:before="97"/>
      </w:pPr>
      <w:r>
        <w:rPr>
          <w:b w:val="0"/>
        </w:rPr>
        <w:pict w14:anchorId="65D322B1">
          <v:group id="_x0000_s1160" style="position:absolute;left:0;text-align:left;margin-left:52.05pt;margin-top:23.7pt;width:496.8pt;height:1.45pt;z-index:-251657216;mso-wrap-distance-left:0;mso-wrap-distance-right:0;mso-position-horizontal-relative:page" coordorigin="1157,199" coordsize="9936,29">
            <v:line id="_x0000_s1173" style="position:absolute" from="1157,214" to="11093,214" strokecolor="#aaa" strokeweight="1.44pt"/>
            <v:rect id="_x0000_s1172" style="position:absolute;left:1156;top:199;width:5;height:5" fillcolor="#aaa" stroked="f"/>
            <v:rect id="_x0000_s1171" style="position:absolute;left:1156;top:199;width:5;height:5" fillcolor="#aaa" stroked="f"/>
            <v:line id="_x0000_s1170" style="position:absolute" from="1162,202" to="11088,202" strokecolor="#aaa" strokeweight="3047emu"/>
            <v:rect id="_x0000_s1169" style="position:absolute;left:11088;top:199;width:5;height:5" fillcolor="#eee" stroked="f"/>
            <v:rect id="_x0000_s1168" style="position:absolute;left:11088;top:199;width:5;height:5" fillcolor="#aaa" stroked="f"/>
            <v:rect id="_x0000_s1167" style="position:absolute;left:1156;top:204;width:5;height:20" fillcolor="#aaa" stroked="f"/>
            <v:rect id="_x0000_s1166" style="position:absolute;left:11088;top:204;width:5;height:20" fillcolor="#eee" stroked="f"/>
            <v:rect id="_x0000_s1165" style="position:absolute;left:1156;top:223;width:5;height:5" fillcolor="#aaa" stroked="f"/>
            <v:rect id="_x0000_s1164" style="position:absolute;left:1156;top:223;width:5;height:5" fillcolor="#eee" stroked="f"/>
            <v:line id="_x0000_s1163" style="position:absolute" from="1162,226" to="11088,226" strokecolor="#eee" strokeweight="3047emu"/>
            <v:rect id="_x0000_s1162" style="position:absolute;left:11088;top:223;width:5;height:5" fillcolor="#eee" stroked="f"/>
            <v:rect id="_x0000_s1161" style="position:absolute;left:11088;top:223;width:5;height:5" fillcolor="#eee" stroked="f"/>
            <w10:wrap type="topAndBottom" anchorx="page"/>
          </v:group>
        </w:pict>
      </w:r>
      <w:r w:rsidR="007910D1">
        <w:rPr>
          <w:w w:val="105"/>
        </w:rPr>
        <w:t>EDUCATION</w:t>
      </w:r>
    </w:p>
    <w:p w14:paraId="1475F848" w14:textId="37046C07" w:rsidR="00302A48" w:rsidRDefault="00302A48">
      <w:pPr>
        <w:pStyle w:val="BodyText"/>
        <w:spacing w:before="10"/>
        <w:rPr>
          <w:b/>
          <w:sz w:val="13"/>
        </w:rPr>
      </w:pPr>
    </w:p>
    <w:p w14:paraId="0CC29CC1" w14:textId="1545063F" w:rsidR="00302A48" w:rsidRDefault="007910D1">
      <w:pPr>
        <w:pStyle w:val="BodyText"/>
        <w:spacing w:before="9"/>
        <w:ind w:left="136"/>
      </w:pPr>
      <w:r>
        <w:rPr>
          <w:w w:val="105"/>
        </w:rPr>
        <w:t>Ph.D., Communication, Information &amp; Library Studies, Rutgers University (2017)</w:t>
      </w:r>
    </w:p>
    <w:p w14:paraId="21044D3D" w14:textId="77777777" w:rsidR="00302A48" w:rsidRDefault="007910D1">
      <w:pPr>
        <w:pStyle w:val="BodyText"/>
        <w:spacing w:before="8" w:line="252" w:lineRule="auto"/>
        <w:ind w:left="1576" w:hanging="720"/>
      </w:pPr>
      <w:r>
        <w:rPr>
          <w:i/>
          <w:w w:val="105"/>
        </w:rPr>
        <w:t>Dissertation</w:t>
      </w:r>
      <w:r>
        <w:rPr>
          <w:w w:val="105"/>
        </w:rPr>
        <w:t>: “The Construction of Preservation Knowledge in the Artisanal Digital Reformatting of Analog Video Recordings”</w:t>
      </w:r>
    </w:p>
    <w:p w14:paraId="3D13EEAF" w14:textId="77777777" w:rsidR="00302A48" w:rsidRDefault="007910D1">
      <w:pPr>
        <w:pStyle w:val="BodyText"/>
        <w:spacing w:before="2" w:line="501" w:lineRule="auto"/>
        <w:ind w:left="136" w:right="845" w:firstLine="720"/>
      </w:pPr>
      <w:r>
        <w:rPr>
          <w:i/>
          <w:w w:val="105"/>
        </w:rPr>
        <w:t>Committee</w:t>
      </w:r>
      <w:r>
        <w:rPr>
          <w:w w:val="105"/>
        </w:rPr>
        <w:t>: Marija Dalbello (Chair), Nicholas Belkin, Susan Keith, Alan Galey (U. of Toronto) M.A., Cinema Studies, New York University (2006)</w:t>
      </w:r>
    </w:p>
    <w:p w14:paraId="40B87B07" w14:textId="77777777" w:rsidR="00302A48" w:rsidRDefault="007910D1">
      <w:pPr>
        <w:pStyle w:val="BodyText"/>
        <w:spacing w:line="240" w:lineRule="exact"/>
        <w:ind w:left="136"/>
      </w:pPr>
      <w:r>
        <w:rPr>
          <w:w w:val="105"/>
        </w:rPr>
        <w:t>B.A., Economics (Summa Cum Laude, Phi Beta Kappa); Minor: Film Studies, Connecticut College (2004)</w:t>
      </w:r>
    </w:p>
    <w:p w14:paraId="00549204" w14:textId="77777777" w:rsidR="00302A48" w:rsidRDefault="00302A48">
      <w:pPr>
        <w:pStyle w:val="BodyText"/>
        <w:spacing w:before="3"/>
        <w:rPr>
          <w:sz w:val="23"/>
        </w:rPr>
      </w:pPr>
    </w:p>
    <w:p w14:paraId="47724818" w14:textId="12629FC0" w:rsidR="00302A48" w:rsidRDefault="002E6445">
      <w:pPr>
        <w:pStyle w:val="Heading1"/>
      </w:pPr>
      <w:r>
        <w:rPr>
          <w:b w:val="0"/>
        </w:rPr>
        <w:pict w14:anchorId="6FE6C23B">
          <v:group id="_x0000_s1146" style="position:absolute;left:0;text-align:left;margin-left:52.05pt;margin-top:14.9pt;width:496.8pt;height:1.45pt;z-index:-251656192;mso-wrap-distance-left:0;mso-wrap-distance-right:0;mso-position-horizontal-relative:page" coordorigin="1157,200" coordsize="9936,29">
            <v:line id="_x0000_s1159" style="position:absolute" from="1157,214" to="11093,214" strokecolor="#aaa" strokeweight="1.44pt"/>
            <v:rect id="_x0000_s1158" style="position:absolute;left:1156;top:199;width:5;height:5" fillcolor="#aaa" stroked="f"/>
            <v:rect id="_x0000_s1157" style="position:absolute;left:1156;top:199;width:5;height:5" fillcolor="#aaa" stroked="f"/>
            <v:line id="_x0000_s1156" style="position:absolute" from="1162,202" to="11088,202" strokecolor="#aaa" strokeweight="3047emu"/>
            <v:rect id="_x0000_s1155" style="position:absolute;left:11088;top:199;width:5;height:5" fillcolor="#eee" stroked="f"/>
            <v:rect id="_x0000_s1154" style="position:absolute;left:11088;top:199;width:5;height:5" fillcolor="#aaa" stroked="f"/>
            <v:rect id="_x0000_s1153" style="position:absolute;left:1156;top:204;width:5;height:20" fillcolor="#aaa" stroked="f"/>
            <v:rect id="_x0000_s1152" style="position:absolute;left:11088;top:204;width:5;height:20" fillcolor="#eee" stroked="f"/>
            <v:rect id="_x0000_s1151" style="position:absolute;left:1156;top:223;width:5;height:5" fillcolor="#aaa" stroked="f"/>
            <v:rect id="_x0000_s1150" style="position:absolute;left:1156;top:223;width:5;height:5" fillcolor="#eee" stroked="f"/>
            <v:line id="_x0000_s1149" style="position:absolute" from="1162,226" to="11088,226" strokecolor="#eee" strokeweight="3047emu"/>
            <v:rect id="_x0000_s1148" style="position:absolute;left:11088;top:223;width:5;height:5" fillcolor="#eee" stroked="f"/>
            <v:rect id="_x0000_s1147" style="position:absolute;left:11088;top:223;width:5;height:5" fillcolor="#eee" stroked="f"/>
            <w10:wrap type="topAndBottom" anchorx="page"/>
          </v:group>
        </w:pict>
      </w:r>
      <w:r w:rsidR="007910D1">
        <w:rPr>
          <w:w w:val="105"/>
        </w:rPr>
        <w:t>ACADEMIC POSITIONS</w:t>
      </w:r>
    </w:p>
    <w:p w14:paraId="064493BF" w14:textId="74F5BD0D" w:rsidR="00302A48" w:rsidRDefault="00302A48">
      <w:pPr>
        <w:pStyle w:val="BodyText"/>
        <w:spacing w:before="10"/>
        <w:rPr>
          <w:b/>
          <w:sz w:val="13"/>
        </w:rPr>
      </w:pPr>
    </w:p>
    <w:p w14:paraId="2ECFE0F3" w14:textId="7855D98B" w:rsidR="007308D6" w:rsidRDefault="00121CD6" w:rsidP="00121CD6">
      <w:pPr>
        <w:tabs>
          <w:tab w:val="left" w:pos="1396"/>
        </w:tabs>
        <w:spacing w:before="4" w:line="252" w:lineRule="auto"/>
        <w:ind w:left="1396" w:right="409" w:hanging="1260"/>
        <w:rPr>
          <w:w w:val="105"/>
          <w:sz w:val="21"/>
        </w:rPr>
      </w:pPr>
      <w:r>
        <w:rPr>
          <w:w w:val="105"/>
          <w:sz w:val="21"/>
        </w:rPr>
        <w:t xml:space="preserve">2020-Present </w:t>
      </w:r>
      <w:r>
        <w:rPr>
          <w:w w:val="105"/>
          <w:sz w:val="21"/>
        </w:rPr>
        <w:tab/>
      </w:r>
      <w:r>
        <w:rPr>
          <w:i/>
          <w:w w:val="105"/>
          <w:sz w:val="21"/>
        </w:rPr>
        <w:t xml:space="preserve">Assistant Professor in </w:t>
      </w:r>
      <w:r w:rsidRPr="00C1663B">
        <w:rPr>
          <w:i/>
          <w:w w:val="105"/>
          <w:sz w:val="21"/>
        </w:rPr>
        <w:t>Digital Curation and Preservation</w:t>
      </w:r>
      <w:r>
        <w:rPr>
          <w:w w:val="105"/>
          <w:sz w:val="21"/>
        </w:rPr>
        <w:t xml:space="preserve">, School of Information, </w:t>
      </w:r>
      <w:r>
        <w:rPr>
          <w:w w:val="105"/>
          <w:sz w:val="21"/>
        </w:rPr>
        <w:t xml:space="preserve">College of </w:t>
      </w:r>
      <w:r>
        <w:rPr>
          <w:w w:val="105"/>
          <w:sz w:val="21"/>
        </w:rPr>
        <w:t>Social and Behavioral Sciences, University of Arizona, Tucson, AZ</w:t>
      </w:r>
    </w:p>
    <w:p w14:paraId="77F59ECB" w14:textId="77777777" w:rsidR="007308D6" w:rsidRDefault="007308D6">
      <w:pPr>
        <w:tabs>
          <w:tab w:val="left" w:pos="1396"/>
        </w:tabs>
        <w:spacing w:before="4" w:line="252" w:lineRule="auto"/>
        <w:ind w:left="1396" w:right="409" w:hanging="1260"/>
        <w:rPr>
          <w:w w:val="105"/>
          <w:sz w:val="21"/>
        </w:rPr>
      </w:pPr>
    </w:p>
    <w:p w14:paraId="24D9CDC1" w14:textId="77777777" w:rsidR="00302A48" w:rsidRDefault="007910D1">
      <w:pPr>
        <w:tabs>
          <w:tab w:val="left" w:pos="1396"/>
        </w:tabs>
        <w:spacing w:before="4" w:line="252" w:lineRule="auto"/>
        <w:ind w:left="1396" w:right="409" w:hanging="1260"/>
        <w:rPr>
          <w:sz w:val="21"/>
        </w:rPr>
      </w:pPr>
      <w:r>
        <w:rPr>
          <w:w w:val="105"/>
          <w:sz w:val="21"/>
        </w:rPr>
        <w:t>2016-2020</w:t>
      </w:r>
      <w:r>
        <w:rPr>
          <w:w w:val="105"/>
          <w:sz w:val="21"/>
        </w:rPr>
        <w:tab/>
      </w:r>
      <w:r>
        <w:rPr>
          <w:i/>
          <w:w w:val="105"/>
          <w:sz w:val="21"/>
        </w:rPr>
        <w:t>Postdoctoral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Fellow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Virtual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Reality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Preservation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Archiving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Sciences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Council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 Library &amp; Information Resources Fellowship (2016-2018),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Postdoctoral</w:t>
      </w:r>
    </w:p>
    <w:p w14:paraId="52B73044" w14:textId="77777777" w:rsidR="00302A48" w:rsidRDefault="007910D1">
      <w:pPr>
        <w:pStyle w:val="BodyText"/>
        <w:spacing w:before="2" w:line="247" w:lineRule="auto"/>
        <w:ind w:left="1396"/>
      </w:pPr>
      <w:r>
        <w:rPr>
          <w:w w:val="105"/>
        </w:rPr>
        <w:t>Fellowship in Data Curation for the Sciences and Social Sciences, University of Oklahoma Libraries, Norman, OK</w:t>
      </w:r>
    </w:p>
    <w:p w14:paraId="58C381A9" w14:textId="77777777" w:rsidR="00302A48" w:rsidRDefault="00302A48">
      <w:pPr>
        <w:pStyle w:val="BodyText"/>
        <w:spacing w:before="8"/>
        <w:rPr>
          <w:sz w:val="22"/>
        </w:rPr>
      </w:pPr>
    </w:p>
    <w:p w14:paraId="5F520BE1" w14:textId="2E57E777" w:rsidR="00302A48" w:rsidRDefault="007910D1">
      <w:pPr>
        <w:pStyle w:val="BodyText"/>
        <w:tabs>
          <w:tab w:val="left" w:pos="1396"/>
        </w:tabs>
        <w:spacing w:line="247" w:lineRule="auto"/>
        <w:ind w:left="1396" w:right="231" w:hanging="1260"/>
      </w:pPr>
      <w:r>
        <w:rPr>
          <w:w w:val="105"/>
        </w:rPr>
        <w:t>2014-2016</w:t>
      </w:r>
      <w:r>
        <w:rPr>
          <w:w w:val="105"/>
        </w:rPr>
        <w:tab/>
      </w:r>
      <w:r>
        <w:rPr>
          <w:i/>
          <w:w w:val="105"/>
        </w:rPr>
        <w:t>Lecturer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Digital</w:t>
      </w:r>
      <w:r>
        <w:rPr>
          <w:spacing w:val="-5"/>
          <w:w w:val="105"/>
        </w:rPr>
        <w:t xml:space="preserve"> </w:t>
      </w:r>
      <w:r>
        <w:rPr>
          <w:w w:val="105"/>
        </w:rPr>
        <w:t>Communication,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Media</w:t>
      </w:r>
      <w:r w:rsidR="001E3ED2">
        <w:rPr>
          <w:w w:val="105"/>
        </w:rPr>
        <w:t xml:space="preserve"> Program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Rutgers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5"/>
          <w:w w:val="105"/>
        </w:rPr>
        <w:t xml:space="preserve"> </w:t>
      </w:r>
      <w:r>
        <w:rPr>
          <w:w w:val="105"/>
        </w:rPr>
        <w:t>School of Communication &amp; Information, New Brunswick,</w:t>
      </w:r>
      <w:r>
        <w:rPr>
          <w:spacing w:val="4"/>
          <w:w w:val="105"/>
        </w:rPr>
        <w:t xml:space="preserve"> </w:t>
      </w:r>
      <w:r>
        <w:rPr>
          <w:w w:val="105"/>
        </w:rPr>
        <w:t>NJ</w:t>
      </w:r>
    </w:p>
    <w:p w14:paraId="699EAE9F" w14:textId="77777777" w:rsidR="00302A48" w:rsidRDefault="00302A48">
      <w:pPr>
        <w:pStyle w:val="BodyText"/>
        <w:spacing w:before="8"/>
        <w:rPr>
          <w:sz w:val="22"/>
        </w:rPr>
      </w:pPr>
    </w:p>
    <w:p w14:paraId="559907C3" w14:textId="6ACBA2D9" w:rsidR="00BB0331" w:rsidRDefault="007910D1" w:rsidP="00BB0331">
      <w:pPr>
        <w:pStyle w:val="BodyText"/>
        <w:tabs>
          <w:tab w:val="left" w:pos="1396"/>
        </w:tabs>
        <w:spacing w:line="252" w:lineRule="auto"/>
        <w:ind w:left="1396" w:right="243" w:hanging="1260"/>
      </w:pPr>
      <w:r>
        <w:rPr>
          <w:w w:val="105"/>
        </w:rPr>
        <w:t>2012-2014</w:t>
      </w:r>
      <w:r>
        <w:rPr>
          <w:w w:val="105"/>
        </w:rPr>
        <w:tab/>
      </w:r>
      <w:r>
        <w:rPr>
          <w:i/>
          <w:w w:val="105"/>
        </w:rPr>
        <w:t>Teaching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Assistant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Library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Science,</w:t>
      </w:r>
      <w:r>
        <w:rPr>
          <w:spacing w:val="-5"/>
          <w:w w:val="105"/>
        </w:rPr>
        <w:t xml:space="preserve"> </w:t>
      </w:r>
      <w:r>
        <w:rPr>
          <w:w w:val="105"/>
        </w:rPr>
        <w:t>Rutgers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of Communication &amp; Information, New Brunswick,</w:t>
      </w:r>
      <w:r>
        <w:rPr>
          <w:spacing w:val="4"/>
          <w:w w:val="105"/>
        </w:rPr>
        <w:t xml:space="preserve"> </w:t>
      </w:r>
      <w:r>
        <w:rPr>
          <w:w w:val="105"/>
        </w:rPr>
        <w:t>NJ</w:t>
      </w:r>
    </w:p>
    <w:p w14:paraId="213344F6" w14:textId="77777777" w:rsidR="00BB0331" w:rsidRDefault="00BB0331" w:rsidP="00BB0331">
      <w:pPr>
        <w:pStyle w:val="BodyText"/>
        <w:tabs>
          <w:tab w:val="left" w:pos="1396"/>
        </w:tabs>
        <w:spacing w:line="252" w:lineRule="auto"/>
        <w:ind w:left="1396" w:right="243" w:hanging="1260"/>
      </w:pPr>
    </w:p>
    <w:p w14:paraId="0BBF4FCE" w14:textId="77777777" w:rsidR="00302A48" w:rsidRDefault="007910D1">
      <w:pPr>
        <w:pStyle w:val="Heading1"/>
      </w:pPr>
      <w:r>
        <w:rPr>
          <w:w w:val="105"/>
        </w:rPr>
        <w:t>SCHOLARSHIP</w:t>
      </w:r>
    </w:p>
    <w:p w14:paraId="45653E7E" w14:textId="77777777" w:rsidR="00302A48" w:rsidRDefault="002E6445">
      <w:pPr>
        <w:pStyle w:val="BodyText"/>
        <w:spacing w:before="10"/>
        <w:rPr>
          <w:b/>
          <w:sz w:val="13"/>
        </w:rPr>
      </w:pPr>
      <w:r>
        <w:pict w14:anchorId="02B63AC9">
          <v:group id="_x0000_s1132" style="position:absolute;margin-left:52.05pt;margin-top:5.45pt;width:496.8pt;height:1.45pt;z-index:-251655168;mso-wrap-distance-left:0;mso-wrap-distance-right:0;mso-position-horizontal-relative:page" coordorigin="1157,200" coordsize="9936,29">
            <v:line id="_x0000_s1145" style="position:absolute" from="1157,214" to="11093,214" strokecolor="#aaa" strokeweight="1.44pt"/>
            <v:rect id="_x0000_s1144" style="position:absolute;left:1156;top:199;width:5;height:5" fillcolor="#aaa" stroked="f"/>
            <v:rect id="_x0000_s1143" style="position:absolute;left:1156;top:199;width:5;height:5" fillcolor="#aaa" stroked="f"/>
            <v:line id="_x0000_s1142" style="position:absolute" from="1162,202" to="11088,202" strokecolor="#aaa" strokeweight="3047emu"/>
            <v:rect id="_x0000_s1141" style="position:absolute;left:11088;top:199;width:5;height:5" fillcolor="#eee" stroked="f"/>
            <v:rect id="_x0000_s1140" style="position:absolute;left:11088;top:199;width:5;height:5" fillcolor="#aaa" stroked="f"/>
            <v:rect id="_x0000_s1139" style="position:absolute;left:1156;top:204;width:5;height:20" fillcolor="#aaa" stroked="f"/>
            <v:rect id="_x0000_s1138" style="position:absolute;left:11088;top:204;width:5;height:20" fillcolor="#eee" stroked="f"/>
            <v:rect id="_x0000_s1137" style="position:absolute;left:1156;top:223;width:5;height:5" fillcolor="#aaa" stroked="f"/>
            <v:rect id="_x0000_s1136" style="position:absolute;left:1156;top:223;width:5;height:5" fillcolor="#eee" stroked="f"/>
            <v:line id="_x0000_s1135" style="position:absolute" from="1162,226" to="11088,226" strokecolor="#eee" strokeweight="3047emu"/>
            <v:rect id="_x0000_s1134" style="position:absolute;left:11088;top:223;width:5;height:5" fillcolor="#eee" stroked="f"/>
            <v:rect id="_x0000_s1133" style="position:absolute;left:11088;top:223;width:5;height:5" fillcolor="#eee" stroked="f"/>
            <w10:wrap type="topAndBottom" anchorx="page"/>
          </v:group>
        </w:pict>
      </w:r>
    </w:p>
    <w:p w14:paraId="2A2C64A3" w14:textId="45E058C8" w:rsidR="00302A48" w:rsidRDefault="007910D1" w:rsidP="00B136AF">
      <w:pPr>
        <w:spacing w:before="4"/>
        <w:ind w:left="136"/>
        <w:rPr>
          <w:b/>
          <w:w w:val="105"/>
          <w:sz w:val="21"/>
        </w:rPr>
      </w:pPr>
      <w:r>
        <w:rPr>
          <w:b/>
          <w:w w:val="105"/>
          <w:sz w:val="21"/>
        </w:rPr>
        <w:t>Publications</w:t>
      </w:r>
    </w:p>
    <w:p w14:paraId="4ABAD73C" w14:textId="77777777" w:rsidR="00B136AF" w:rsidRPr="00B136AF" w:rsidRDefault="00B136AF" w:rsidP="00B136AF">
      <w:pPr>
        <w:spacing w:before="4"/>
        <w:ind w:left="136"/>
        <w:rPr>
          <w:b/>
          <w:sz w:val="21"/>
        </w:rPr>
      </w:pPr>
    </w:p>
    <w:p w14:paraId="7DB8866E" w14:textId="26A6FA71" w:rsidR="00302A48" w:rsidRDefault="007910D1" w:rsidP="00394CDE">
      <w:pPr>
        <w:spacing w:line="252" w:lineRule="auto"/>
        <w:ind w:left="720" w:right="243" w:hanging="540"/>
        <w:rPr>
          <w:w w:val="105"/>
          <w:sz w:val="21"/>
        </w:rPr>
      </w:pPr>
      <w:r>
        <w:rPr>
          <w:b/>
          <w:w w:val="105"/>
          <w:sz w:val="21"/>
        </w:rPr>
        <w:t>Lischer-Katz, Z</w:t>
      </w:r>
      <w:r>
        <w:rPr>
          <w:w w:val="105"/>
          <w:sz w:val="21"/>
        </w:rPr>
        <w:t xml:space="preserve">., &amp; Cook, M.N. (In press). Virtual reality and the academic library of the future. To appear in in </w:t>
      </w:r>
      <w:r>
        <w:rPr>
          <w:i/>
          <w:w w:val="105"/>
          <w:sz w:val="21"/>
        </w:rPr>
        <w:t xml:space="preserve">Proceedings of the American Philosophical Society </w:t>
      </w:r>
      <w:r>
        <w:rPr>
          <w:w w:val="105"/>
          <w:sz w:val="21"/>
        </w:rPr>
        <w:t>(</w:t>
      </w:r>
      <w:r w:rsidR="00B136AF">
        <w:rPr>
          <w:w w:val="105"/>
          <w:sz w:val="21"/>
        </w:rPr>
        <w:t xml:space="preserve">Fall </w:t>
      </w:r>
      <w:r w:rsidR="00121CD6">
        <w:rPr>
          <w:w w:val="105"/>
          <w:sz w:val="21"/>
        </w:rPr>
        <w:t>2021</w:t>
      </w:r>
      <w:r>
        <w:rPr>
          <w:w w:val="105"/>
          <w:sz w:val="21"/>
        </w:rPr>
        <w:t>).</w:t>
      </w:r>
    </w:p>
    <w:p w14:paraId="755B2D28" w14:textId="77777777" w:rsidR="00B136AF" w:rsidRDefault="00B136AF" w:rsidP="0089249A">
      <w:pPr>
        <w:spacing w:line="252" w:lineRule="auto"/>
        <w:ind w:left="856" w:right="243" w:hanging="720"/>
        <w:rPr>
          <w:w w:val="105"/>
          <w:sz w:val="21"/>
        </w:rPr>
      </w:pPr>
    </w:p>
    <w:p w14:paraId="40D0C42C" w14:textId="242D023C" w:rsidR="0089249A" w:rsidRPr="00B136AF" w:rsidRDefault="003810F2" w:rsidP="00BB4627">
      <w:pPr>
        <w:spacing w:line="252" w:lineRule="auto"/>
        <w:ind w:left="720" w:right="243" w:hanging="540"/>
        <w:rPr>
          <w:sz w:val="21"/>
        </w:rPr>
      </w:pPr>
      <w:r>
        <w:rPr>
          <w:sz w:val="21"/>
        </w:rPr>
        <w:t xml:space="preserve">Bozorgi, K., &amp; </w:t>
      </w:r>
      <w:r w:rsidRPr="00B136AF">
        <w:rPr>
          <w:b/>
          <w:sz w:val="21"/>
        </w:rPr>
        <w:t>Lischer-Katz, Z.</w:t>
      </w:r>
      <w:r w:rsidR="00B136AF">
        <w:rPr>
          <w:b/>
          <w:sz w:val="21"/>
        </w:rPr>
        <w:t xml:space="preserve"> (</w:t>
      </w:r>
      <w:r w:rsidR="005C5D1B">
        <w:rPr>
          <w:sz w:val="21"/>
        </w:rPr>
        <w:t>2020</w:t>
      </w:r>
      <w:r w:rsidR="00B136AF">
        <w:rPr>
          <w:sz w:val="21"/>
        </w:rPr>
        <w:t>).</w:t>
      </w:r>
      <w:r>
        <w:rPr>
          <w:sz w:val="21"/>
        </w:rPr>
        <w:t xml:space="preserve"> </w:t>
      </w:r>
      <w:r w:rsidR="00B136AF">
        <w:rPr>
          <w:sz w:val="21"/>
        </w:rPr>
        <w:t>Using 3D/VR for research and cultural h</w:t>
      </w:r>
      <w:r w:rsidRPr="003810F2">
        <w:rPr>
          <w:sz w:val="21"/>
        </w:rPr>
        <w:t>eritage</w:t>
      </w:r>
      <w:r w:rsidR="00B136AF">
        <w:rPr>
          <w:sz w:val="21"/>
        </w:rPr>
        <w:t xml:space="preserve"> preservation: Project u</w:t>
      </w:r>
      <w:r w:rsidRPr="003810F2">
        <w:rPr>
          <w:sz w:val="21"/>
        </w:rPr>
        <w:t>pdate on the Virtual</w:t>
      </w:r>
      <w:r w:rsidR="00B136AF">
        <w:rPr>
          <w:sz w:val="21"/>
        </w:rPr>
        <w:t xml:space="preserve"> </w:t>
      </w:r>
      <w:r w:rsidRPr="003810F2">
        <w:rPr>
          <w:sz w:val="21"/>
        </w:rPr>
        <w:t>Ganjali Khan Project</w:t>
      </w:r>
      <w:r w:rsidR="00B136AF">
        <w:rPr>
          <w:sz w:val="21"/>
        </w:rPr>
        <w:t xml:space="preserve">. </w:t>
      </w:r>
      <w:r w:rsidR="00B136AF">
        <w:rPr>
          <w:i/>
          <w:sz w:val="21"/>
        </w:rPr>
        <w:t>Preservation, Digital Technology, &amp; Culture</w:t>
      </w:r>
      <w:r w:rsidR="00BB4627">
        <w:rPr>
          <w:i/>
          <w:sz w:val="21"/>
        </w:rPr>
        <w:t>, 50</w:t>
      </w:r>
      <w:r w:rsidR="00BB4627">
        <w:rPr>
          <w:sz w:val="21"/>
        </w:rPr>
        <w:t xml:space="preserve">. </w:t>
      </w:r>
      <w:hyperlink r:id="rId6" w:tgtFrame="_blank" w:history="1">
        <w:r w:rsidR="00BB4627" w:rsidRPr="00BB4627">
          <w:rPr>
            <w:rStyle w:val="Hyperlink"/>
            <w:sz w:val="21"/>
          </w:rPr>
          <w:t>https://doi.org/10.1515/pdtc-2020-0017</w:t>
        </w:r>
      </w:hyperlink>
      <w:r w:rsidR="00BB4627">
        <w:rPr>
          <w:sz w:val="21"/>
        </w:rPr>
        <w:t>.</w:t>
      </w:r>
      <w:bookmarkStart w:id="0" w:name="_GoBack"/>
      <w:bookmarkEnd w:id="0"/>
    </w:p>
    <w:p w14:paraId="45EF5A57" w14:textId="77777777" w:rsidR="003810F2" w:rsidRDefault="003810F2" w:rsidP="00852A12">
      <w:pPr>
        <w:pStyle w:val="BodyText"/>
        <w:ind w:left="180"/>
        <w:rPr>
          <w:w w:val="105"/>
        </w:rPr>
      </w:pPr>
    </w:p>
    <w:p w14:paraId="7C6EA2CC" w14:textId="77777777" w:rsidR="00B123D4" w:rsidRDefault="007910D1" w:rsidP="00B42BC3">
      <w:pPr>
        <w:pStyle w:val="BodyText"/>
        <w:ind w:left="180"/>
        <w:rPr>
          <w:w w:val="105"/>
        </w:rPr>
      </w:pPr>
      <w:r>
        <w:rPr>
          <w:w w:val="105"/>
        </w:rPr>
        <w:t xml:space="preserve">Hardesty, J., Johnson, J., Wittenberg, J., Hall, N., Cook, M., </w:t>
      </w:r>
      <w:r>
        <w:rPr>
          <w:b/>
          <w:w w:val="105"/>
        </w:rPr>
        <w:t>Lischer-Katz, Z</w:t>
      </w:r>
      <w:r>
        <w:rPr>
          <w:w w:val="105"/>
        </w:rPr>
        <w:t>., …McDonald, M. (</w:t>
      </w:r>
      <w:r w:rsidR="00B42BC3">
        <w:rPr>
          <w:w w:val="105"/>
        </w:rPr>
        <w:t>2020</w:t>
      </w:r>
      <w:r>
        <w:rPr>
          <w:w w:val="105"/>
        </w:rPr>
        <w:t xml:space="preserve">). 3D data </w:t>
      </w:r>
    </w:p>
    <w:p w14:paraId="316EBB08" w14:textId="77777777" w:rsidR="00B123D4" w:rsidRDefault="007910D1" w:rsidP="00B123D4">
      <w:pPr>
        <w:pStyle w:val="BodyText"/>
        <w:ind w:left="180" w:firstLine="540"/>
        <w:rPr>
          <w:w w:val="105"/>
        </w:rPr>
      </w:pPr>
      <w:r>
        <w:rPr>
          <w:w w:val="105"/>
        </w:rPr>
        <w:t xml:space="preserve">repository features, best practices, and implications for preservation models: Findings from a national </w:t>
      </w:r>
    </w:p>
    <w:p w14:paraId="64A05497" w14:textId="2D1BE251" w:rsidR="00B42BC3" w:rsidRPr="00B42BC3" w:rsidRDefault="007910D1" w:rsidP="00B123D4">
      <w:pPr>
        <w:pStyle w:val="BodyText"/>
        <w:ind w:left="180" w:firstLine="540"/>
        <w:rPr>
          <w:w w:val="105"/>
        </w:rPr>
      </w:pPr>
      <w:r>
        <w:rPr>
          <w:w w:val="105"/>
        </w:rPr>
        <w:t>forum.</w:t>
      </w:r>
      <w:r w:rsidR="00B42BC3">
        <w:rPr>
          <w:w w:val="105"/>
        </w:rPr>
        <w:t xml:space="preserve"> </w:t>
      </w:r>
      <w:r>
        <w:rPr>
          <w:i/>
          <w:w w:val="105"/>
        </w:rPr>
        <w:t>College &amp; Research Libraries</w:t>
      </w:r>
      <w:r w:rsidR="00572086">
        <w:rPr>
          <w:i/>
          <w:w w:val="105"/>
        </w:rPr>
        <w:t>,</w:t>
      </w:r>
      <w:r w:rsidR="00DF66AD">
        <w:rPr>
          <w:i/>
          <w:w w:val="105"/>
        </w:rPr>
        <w:t xml:space="preserve"> 8</w:t>
      </w:r>
      <w:r w:rsidR="00B123D4">
        <w:rPr>
          <w:i/>
          <w:w w:val="105"/>
        </w:rPr>
        <w:t>1</w:t>
      </w:r>
      <w:r w:rsidR="00DF66AD">
        <w:rPr>
          <w:i/>
          <w:w w:val="105"/>
        </w:rPr>
        <w:t xml:space="preserve"> </w:t>
      </w:r>
      <w:r w:rsidR="00DF66AD">
        <w:rPr>
          <w:w w:val="105"/>
        </w:rPr>
        <w:t>(5</w:t>
      </w:r>
      <w:r w:rsidR="00B123D4">
        <w:rPr>
          <w:w w:val="105"/>
        </w:rPr>
        <w:t>), 789-807</w:t>
      </w:r>
      <w:r>
        <w:rPr>
          <w:w w:val="105"/>
        </w:rPr>
        <w:t>.</w:t>
      </w:r>
      <w:r w:rsidR="00B42BC3">
        <w:rPr>
          <w:w w:val="105"/>
        </w:rPr>
        <w:t xml:space="preserve"> </w:t>
      </w:r>
      <w:hyperlink r:id="rId7" w:history="1">
        <w:r w:rsidR="00B42BC3" w:rsidRPr="00B42BC3">
          <w:rPr>
            <w:rStyle w:val="Hyperlink"/>
            <w:w w:val="105"/>
          </w:rPr>
          <w:t>https://d</w:t>
        </w:r>
        <w:r w:rsidR="00B42BC3" w:rsidRPr="00B42BC3">
          <w:rPr>
            <w:rStyle w:val="Hyperlink"/>
            <w:w w:val="105"/>
          </w:rPr>
          <w:t>o</w:t>
        </w:r>
        <w:r w:rsidR="00B42BC3" w:rsidRPr="00B42BC3">
          <w:rPr>
            <w:rStyle w:val="Hyperlink"/>
            <w:w w:val="105"/>
          </w:rPr>
          <w:t>i.org/10.5860/crl.81.5.789</w:t>
        </w:r>
      </w:hyperlink>
    </w:p>
    <w:p w14:paraId="24029C29" w14:textId="77777777" w:rsidR="0089249A" w:rsidRDefault="0089249A" w:rsidP="00B42BC3">
      <w:pPr>
        <w:pStyle w:val="BodyText"/>
        <w:spacing w:before="13" w:line="247" w:lineRule="auto"/>
        <w:ind w:right="243"/>
        <w:rPr>
          <w:w w:val="105"/>
        </w:rPr>
      </w:pPr>
    </w:p>
    <w:p w14:paraId="50501A7E" w14:textId="7A34C371" w:rsidR="0089249A" w:rsidRDefault="0089249A" w:rsidP="0089249A">
      <w:pPr>
        <w:pStyle w:val="BodyText"/>
        <w:spacing w:before="13" w:line="247" w:lineRule="auto"/>
        <w:ind w:left="180" w:right="243"/>
        <w:rPr>
          <w:shd w:val="clear" w:color="auto" w:fill="FFFFFF"/>
        </w:rPr>
      </w:pPr>
      <w:r w:rsidRPr="0089249A">
        <w:rPr>
          <w:b/>
        </w:rPr>
        <w:t>Lischer-Katz, Z. </w:t>
      </w:r>
      <w:r w:rsidR="00B42BC3">
        <w:rPr>
          <w:shd w:val="clear" w:color="auto" w:fill="FFFFFF"/>
        </w:rPr>
        <w:t xml:space="preserve">(2020), </w:t>
      </w:r>
      <w:r>
        <w:rPr>
          <w:shd w:val="clear" w:color="auto" w:fill="FFFFFF"/>
        </w:rPr>
        <w:t>Archiving experience: A</w:t>
      </w:r>
      <w:r>
        <w:rPr>
          <w:shd w:val="clear" w:color="auto" w:fill="FFFFFF"/>
        </w:rPr>
        <w:t xml:space="preserve">n exploration of the challenges of preserving virtual </w:t>
      </w:r>
    </w:p>
    <w:p w14:paraId="79D06BBA" w14:textId="1142871E" w:rsidR="0089249A" w:rsidRPr="0089249A" w:rsidRDefault="00B42BC3" w:rsidP="0089249A">
      <w:pPr>
        <w:pStyle w:val="BodyText"/>
        <w:spacing w:before="13" w:line="247" w:lineRule="auto"/>
        <w:ind w:left="180" w:right="243" w:firstLine="540"/>
      </w:pPr>
      <w:r>
        <w:rPr>
          <w:shd w:val="clear" w:color="auto" w:fill="FFFFFF"/>
        </w:rPr>
        <w:t>reality.</w:t>
      </w:r>
      <w:r w:rsidR="0089249A">
        <w:rPr>
          <w:shd w:val="clear" w:color="auto" w:fill="FFFFFF"/>
        </w:rPr>
        <w:t> </w:t>
      </w:r>
      <w:hyperlink r:id="rId8" w:history="1">
        <w:r w:rsidR="0089249A" w:rsidRPr="0089249A">
          <w:rPr>
            <w:i/>
          </w:rPr>
          <w:t>Records Management Journal</w:t>
        </w:r>
      </w:hyperlink>
      <w:r w:rsidR="0089249A" w:rsidRPr="0089249A">
        <w:rPr>
          <w:i/>
        </w:rPr>
        <w:t xml:space="preserve">, </w:t>
      </w:r>
      <w:r w:rsidR="0089249A" w:rsidRPr="0089249A">
        <w:rPr>
          <w:i/>
          <w:shd w:val="clear" w:color="auto" w:fill="FFFFFF"/>
        </w:rPr>
        <w:t>30</w:t>
      </w:r>
      <w:r w:rsidR="0089249A">
        <w:rPr>
          <w:shd w:val="clear" w:color="auto" w:fill="FFFFFF"/>
        </w:rPr>
        <w:t xml:space="preserve"> (</w:t>
      </w:r>
      <w:r w:rsidR="0089249A">
        <w:rPr>
          <w:shd w:val="clear" w:color="auto" w:fill="FFFFFF"/>
        </w:rPr>
        <w:t>2</w:t>
      </w:r>
      <w:r w:rsidR="0089249A">
        <w:rPr>
          <w:shd w:val="clear" w:color="auto" w:fill="FFFFFF"/>
        </w:rPr>
        <w:t>)</w:t>
      </w:r>
      <w:r w:rsidR="0089249A">
        <w:rPr>
          <w:shd w:val="clear" w:color="auto" w:fill="FFFFFF"/>
        </w:rPr>
        <w:t>, 253-274.</w:t>
      </w:r>
      <w:r w:rsidR="0089249A" w:rsidRPr="0089249A">
        <w:rPr>
          <w:shd w:val="clear" w:color="auto" w:fill="FFFFFF"/>
        </w:rPr>
        <w:t> </w:t>
      </w:r>
      <w:hyperlink r:id="rId9" w:tooltip="DOI: https://doi.org/10.1108/RMJ-09-2019-0054" w:history="1">
        <w:r w:rsidR="0089249A" w:rsidRPr="0089249A">
          <w:rPr>
            <w:rStyle w:val="Hyperlink"/>
            <w:color w:val="007377"/>
            <w:shd w:val="clear" w:color="auto" w:fill="FFFFFF"/>
          </w:rPr>
          <w:t>https://doi.org/10.1108/RMJ-09-2019-0054</w:t>
        </w:r>
      </w:hyperlink>
    </w:p>
    <w:p w14:paraId="20A59A6C" w14:textId="0409DC80" w:rsidR="00852A12" w:rsidRDefault="00852A12">
      <w:pPr>
        <w:pStyle w:val="BodyText"/>
        <w:spacing w:line="247" w:lineRule="auto"/>
        <w:ind w:left="856" w:right="845" w:hanging="720"/>
        <w:rPr>
          <w:b/>
          <w:w w:val="105"/>
        </w:rPr>
      </w:pPr>
    </w:p>
    <w:p w14:paraId="048B5AB1" w14:textId="444C6856" w:rsidR="007A354A" w:rsidRPr="0089249A" w:rsidRDefault="00852A12" w:rsidP="007A354A">
      <w:pPr>
        <w:ind w:left="180"/>
        <w:rPr>
          <w:i/>
          <w:w w:val="105"/>
          <w:sz w:val="21"/>
          <w:szCs w:val="21"/>
        </w:rPr>
      </w:pPr>
      <w:r w:rsidRPr="0089249A">
        <w:rPr>
          <w:w w:val="105"/>
          <w:sz w:val="21"/>
          <w:szCs w:val="21"/>
        </w:rPr>
        <w:t xml:space="preserve">Clark, J., &amp; </w:t>
      </w:r>
      <w:r w:rsidRPr="0089249A">
        <w:rPr>
          <w:b/>
          <w:w w:val="105"/>
          <w:sz w:val="21"/>
          <w:szCs w:val="21"/>
        </w:rPr>
        <w:t xml:space="preserve">Lischer-Katz, Z. </w:t>
      </w:r>
      <w:r w:rsidRPr="0089249A">
        <w:rPr>
          <w:w w:val="105"/>
          <w:sz w:val="21"/>
          <w:szCs w:val="21"/>
        </w:rPr>
        <w:t>(2020). Barriers to supporting accessible VR in academic libraries.</w:t>
      </w:r>
      <w:r w:rsidR="007A354A" w:rsidRPr="0089249A">
        <w:rPr>
          <w:w w:val="105"/>
          <w:sz w:val="21"/>
          <w:szCs w:val="21"/>
        </w:rPr>
        <w:t xml:space="preserve"> </w:t>
      </w:r>
      <w:r w:rsidRPr="0089249A">
        <w:rPr>
          <w:i/>
          <w:w w:val="105"/>
          <w:sz w:val="21"/>
          <w:szCs w:val="21"/>
        </w:rPr>
        <w:t xml:space="preserve">Journal of </w:t>
      </w:r>
    </w:p>
    <w:p w14:paraId="0C21E652" w14:textId="15AF6099" w:rsidR="00852A12" w:rsidRPr="0089249A" w:rsidRDefault="00852A12" w:rsidP="007A354A">
      <w:pPr>
        <w:ind w:left="900"/>
        <w:rPr>
          <w:w w:val="105"/>
          <w:sz w:val="21"/>
          <w:szCs w:val="21"/>
        </w:rPr>
      </w:pPr>
      <w:r w:rsidRPr="0089249A">
        <w:rPr>
          <w:i/>
          <w:w w:val="105"/>
          <w:sz w:val="21"/>
          <w:szCs w:val="21"/>
        </w:rPr>
        <w:t>Interactive Technology &amp; Pedagogy</w:t>
      </w:r>
      <w:r w:rsidR="007A354A" w:rsidRPr="0089249A">
        <w:rPr>
          <w:w w:val="105"/>
          <w:sz w:val="21"/>
          <w:szCs w:val="21"/>
        </w:rPr>
        <w:t xml:space="preserve">, </w:t>
      </w:r>
      <w:r w:rsidR="007A354A" w:rsidRPr="0089249A">
        <w:rPr>
          <w:i/>
          <w:w w:val="105"/>
          <w:sz w:val="21"/>
          <w:szCs w:val="21"/>
        </w:rPr>
        <w:t>17</w:t>
      </w:r>
      <w:r w:rsidR="007A354A" w:rsidRPr="0089249A">
        <w:rPr>
          <w:w w:val="105"/>
          <w:sz w:val="21"/>
          <w:szCs w:val="21"/>
        </w:rPr>
        <w:t xml:space="preserve">. </w:t>
      </w:r>
      <w:hyperlink r:id="rId10" w:history="1">
        <w:r w:rsidR="007A354A" w:rsidRPr="0089249A">
          <w:rPr>
            <w:rStyle w:val="Hyperlink"/>
            <w:w w:val="105"/>
            <w:sz w:val="21"/>
            <w:szCs w:val="21"/>
          </w:rPr>
          <w:t>https://jitp.commons.gc.cuny.edu/barriers-to-supporting-accessible-vr-in-academic-libraries/</w:t>
        </w:r>
      </w:hyperlink>
      <w:r w:rsidR="007A354A" w:rsidRPr="0089249A">
        <w:rPr>
          <w:w w:val="105"/>
          <w:sz w:val="21"/>
          <w:szCs w:val="21"/>
        </w:rPr>
        <w:t>.</w:t>
      </w:r>
    </w:p>
    <w:p w14:paraId="04199AB0" w14:textId="77777777" w:rsidR="007A354A" w:rsidRPr="007A354A" w:rsidRDefault="007A354A" w:rsidP="007A354A">
      <w:pPr>
        <w:ind w:left="900"/>
        <w:rPr>
          <w:w w:val="105"/>
          <w:sz w:val="21"/>
          <w:szCs w:val="21"/>
        </w:rPr>
      </w:pPr>
    </w:p>
    <w:p w14:paraId="13479607" w14:textId="77777777" w:rsidR="00302A48" w:rsidRDefault="007910D1" w:rsidP="00F66879">
      <w:pPr>
        <w:pStyle w:val="BodyText"/>
        <w:spacing w:line="247" w:lineRule="auto"/>
        <w:ind w:left="856" w:right="845" w:hanging="676"/>
      </w:pPr>
      <w:r>
        <w:rPr>
          <w:b/>
          <w:w w:val="105"/>
        </w:rPr>
        <w:t xml:space="preserve">Lischer-Katz, Z. </w:t>
      </w:r>
      <w:r>
        <w:rPr>
          <w:w w:val="105"/>
        </w:rPr>
        <w:t xml:space="preserve">(2019). Reconsidering technical labor in information institutions: The case of analog video digitization. </w:t>
      </w:r>
      <w:r>
        <w:rPr>
          <w:i/>
          <w:w w:val="105"/>
        </w:rPr>
        <w:t>Library Trends, 68</w:t>
      </w:r>
      <w:r>
        <w:rPr>
          <w:w w:val="105"/>
        </w:rPr>
        <w:t xml:space="preserve">(2), 213-251. </w:t>
      </w:r>
      <w:r>
        <w:rPr>
          <w:color w:val="0000FF"/>
          <w:w w:val="105"/>
          <w:u w:val="single" w:color="0000FF"/>
        </w:rPr>
        <w:t>https://muse.jhu.edu/article/746746</w:t>
      </w:r>
    </w:p>
    <w:p w14:paraId="3C534DAE" w14:textId="77777777" w:rsidR="00302A48" w:rsidRDefault="00302A48">
      <w:pPr>
        <w:pStyle w:val="BodyText"/>
        <w:spacing w:before="3"/>
        <w:rPr>
          <w:sz w:val="14"/>
        </w:rPr>
      </w:pPr>
    </w:p>
    <w:p w14:paraId="62D7DC75" w14:textId="77777777" w:rsidR="00302A48" w:rsidRDefault="007910D1" w:rsidP="00F66879">
      <w:pPr>
        <w:pStyle w:val="BodyText"/>
        <w:spacing w:before="97"/>
        <w:ind w:left="136" w:firstLine="44"/>
      </w:pPr>
      <w:r>
        <w:rPr>
          <w:w w:val="105"/>
        </w:rPr>
        <w:t xml:space="preserve">Hall, N., Hardesty, J., </w:t>
      </w:r>
      <w:r>
        <w:rPr>
          <w:b/>
          <w:w w:val="105"/>
        </w:rPr>
        <w:t>Lischer-Katz, Z.</w:t>
      </w:r>
      <w:r>
        <w:rPr>
          <w:w w:val="105"/>
        </w:rPr>
        <w:t>, Johnson, J., Cook, M.N., Griffin, J., … McDonald, R. (2019).</w:t>
      </w:r>
    </w:p>
    <w:p w14:paraId="0E3162F4" w14:textId="77777777" w:rsidR="00302A48" w:rsidRDefault="007910D1" w:rsidP="00F66879">
      <w:pPr>
        <w:spacing w:before="13" w:line="247" w:lineRule="auto"/>
        <w:ind w:left="856" w:right="845" w:firstLine="44"/>
        <w:rPr>
          <w:sz w:val="21"/>
        </w:rPr>
      </w:pPr>
      <w:r>
        <w:rPr>
          <w:w w:val="105"/>
          <w:sz w:val="21"/>
        </w:rPr>
        <w:t xml:space="preserve">3D curation and reuse challenges from the first LIB3DVR forum. </w:t>
      </w:r>
      <w:r>
        <w:rPr>
          <w:i/>
          <w:w w:val="105"/>
          <w:sz w:val="21"/>
        </w:rPr>
        <w:t>International Journal of Digital Curation</w:t>
      </w:r>
      <w:r>
        <w:rPr>
          <w:w w:val="105"/>
          <w:sz w:val="21"/>
        </w:rPr>
        <w:t xml:space="preserve">, </w:t>
      </w:r>
      <w:r>
        <w:rPr>
          <w:i/>
          <w:w w:val="105"/>
          <w:sz w:val="21"/>
        </w:rPr>
        <w:t>14</w:t>
      </w:r>
      <w:r>
        <w:rPr>
          <w:w w:val="105"/>
          <w:sz w:val="21"/>
        </w:rPr>
        <w:t xml:space="preserve">(1). </w:t>
      </w:r>
      <w:hyperlink r:id="rId11">
        <w:r>
          <w:rPr>
            <w:color w:val="0000FF"/>
            <w:w w:val="105"/>
            <w:sz w:val="21"/>
            <w:u w:val="single" w:color="0000FF"/>
          </w:rPr>
          <w:t>http://www.ijdc.net/article/view/588/551</w:t>
        </w:r>
        <w:r>
          <w:rPr>
            <w:w w:val="105"/>
            <w:sz w:val="21"/>
          </w:rPr>
          <w:t>.</w:t>
        </w:r>
      </w:hyperlink>
    </w:p>
    <w:p w14:paraId="17ADD414" w14:textId="77777777" w:rsidR="00302A48" w:rsidRDefault="00302A48">
      <w:pPr>
        <w:pStyle w:val="BodyText"/>
        <w:spacing w:before="3"/>
        <w:rPr>
          <w:sz w:val="14"/>
        </w:rPr>
      </w:pPr>
    </w:p>
    <w:p w14:paraId="02ADC7E7" w14:textId="77777777" w:rsidR="00302A48" w:rsidRDefault="007910D1">
      <w:pPr>
        <w:pStyle w:val="BodyText"/>
        <w:spacing w:before="97"/>
        <w:ind w:left="136"/>
      </w:pPr>
      <w:r>
        <w:rPr>
          <w:w w:val="105"/>
        </w:rPr>
        <w:t xml:space="preserve">Cook, M.N., </w:t>
      </w:r>
      <w:r>
        <w:rPr>
          <w:b/>
          <w:w w:val="105"/>
        </w:rPr>
        <w:t>Lischer-Katz, Z.</w:t>
      </w:r>
      <w:r>
        <w:rPr>
          <w:w w:val="105"/>
        </w:rPr>
        <w:t>, Hall, N., Hardesty, J., Johnson, J., McDonald, R., &amp; Carlisle, T. (2019).</w:t>
      </w:r>
    </w:p>
    <w:p w14:paraId="5FDAAB14" w14:textId="77777777" w:rsidR="00302A48" w:rsidRDefault="007910D1">
      <w:pPr>
        <w:pStyle w:val="BodyText"/>
        <w:spacing w:before="8" w:line="252" w:lineRule="auto"/>
        <w:ind w:left="856"/>
      </w:pPr>
      <w:r>
        <w:rPr>
          <w:w w:val="105"/>
        </w:rPr>
        <w:t xml:space="preserve">Challenges and strategies for educational virtual reality: Results of an expert-led forum on 3D/VR technologies across academic institutions. </w:t>
      </w:r>
      <w:r>
        <w:rPr>
          <w:i/>
          <w:w w:val="105"/>
        </w:rPr>
        <w:t>Information Technology and Libraries</w:t>
      </w:r>
      <w:r>
        <w:rPr>
          <w:w w:val="105"/>
        </w:rPr>
        <w:t xml:space="preserve">, </w:t>
      </w:r>
      <w:r>
        <w:rPr>
          <w:i/>
          <w:w w:val="105"/>
        </w:rPr>
        <w:t>38</w:t>
      </w:r>
      <w:r>
        <w:rPr>
          <w:w w:val="105"/>
        </w:rPr>
        <w:t xml:space="preserve">(4), 25-48. </w:t>
      </w:r>
      <w:r>
        <w:rPr>
          <w:color w:val="0000FF"/>
          <w:w w:val="105"/>
          <w:u w:val="single" w:color="0000FF"/>
        </w:rPr>
        <w:t>https://doi.org/10.6017/ital.v38i4.11075</w:t>
      </w:r>
      <w:r>
        <w:rPr>
          <w:w w:val="105"/>
        </w:rPr>
        <w:t>.</w:t>
      </w:r>
    </w:p>
    <w:p w14:paraId="62E20704" w14:textId="77777777" w:rsidR="00302A48" w:rsidRDefault="00302A48">
      <w:pPr>
        <w:pStyle w:val="BodyText"/>
        <w:spacing w:before="6"/>
        <w:rPr>
          <w:sz w:val="13"/>
        </w:rPr>
      </w:pPr>
    </w:p>
    <w:p w14:paraId="143412C0" w14:textId="77777777" w:rsidR="00302A48" w:rsidRDefault="007910D1">
      <w:pPr>
        <w:spacing w:before="97" w:line="252" w:lineRule="auto"/>
        <w:ind w:left="856" w:right="845" w:hanging="720"/>
        <w:rPr>
          <w:sz w:val="21"/>
        </w:rPr>
      </w:pPr>
      <w:r>
        <w:rPr>
          <w:w w:val="105"/>
          <w:sz w:val="21"/>
        </w:rPr>
        <w:t xml:space="preserve">Cook, M.N., &amp; </w:t>
      </w: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(2019). Integrating 3D and VR into research and pedagogy in higher education. In K. Varnum (Ed.), </w:t>
      </w:r>
      <w:r>
        <w:rPr>
          <w:i/>
          <w:w w:val="105"/>
          <w:sz w:val="21"/>
        </w:rPr>
        <w:t>Beyond reality: Augmented, virtual, and mixed reality in the library</w:t>
      </w:r>
      <w:r>
        <w:rPr>
          <w:w w:val="105"/>
          <w:sz w:val="21"/>
        </w:rPr>
        <w:t>. Chicago: ALA Editions.</w:t>
      </w:r>
    </w:p>
    <w:p w14:paraId="2CC0119D" w14:textId="77777777" w:rsidR="00302A48" w:rsidRDefault="00302A48">
      <w:pPr>
        <w:pStyle w:val="BodyText"/>
        <w:spacing w:before="10"/>
      </w:pPr>
    </w:p>
    <w:p w14:paraId="7713FDAB" w14:textId="77777777" w:rsidR="005A5A2B" w:rsidRDefault="007910D1" w:rsidP="005A5A2B">
      <w:pPr>
        <w:pStyle w:val="BodyText"/>
        <w:ind w:left="136"/>
      </w:pPr>
      <w:r>
        <w:rPr>
          <w:b/>
          <w:w w:val="105"/>
        </w:rPr>
        <w:t xml:space="preserve">Lischer-Katz, Z. </w:t>
      </w:r>
      <w:r>
        <w:rPr>
          <w:w w:val="105"/>
        </w:rPr>
        <w:t>(2017 Jan.). Studying the materiality of media archives in the age of digitization: Forensic</w:t>
      </w:r>
      <w:r w:rsidR="004A4AF3">
        <w:rPr>
          <w:w w:val="105"/>
        </w:rPr>
        <w:t>s</w:t>
      </w:r>
      <w:r w:rsidR="005A5A2B">
        <w:t xml:space="preserve">, </w:t>
      </w:r>
    </w:p>
    <w:p w14:paraId="127CC2AB" w14:textId="54F78773" w:rsidR="00302A48" w:rsidRDefault="007910D1" w:rsidP="005A5A2B">
      <w:pPr>
        <w:pStyle w:val="BodyText"/>
        <w:ind w:left="136" w:firstLine="584"/>
      </w:pPr>
      <w:r>
        <w:rPr>
          <w:w w:val="105"/>
        </w:rPr>
        <w:t xml:space="preserve">infrastructures, and ecologies. </w:t>
      </w:r>
      <w:r>
        <w:rPr>
          <w:i/>
          <w:w w:val="105"/>
        </w:rPr>
        <w:t>First Monday, 22</w:t>
      </w:r>
      <w:r>
        <w:rPr>
          <w:w w:val="105"/>
        </w:rPr>
        <w:t xml:space="preserve">(1). </w:t>
      </w:r>
      <w:r>
        <w:rPr>
          <w:color w:val="0000FF"/>
          <w:u w:val="single" w:color="0000FF"/>
        </w:rPr>
        <w:t>http://firstmonday.org/ojs/index.php/fm/article/view/7263</w:t>
      </w:r>
    </w:p>
    <w:p w14:paraId="5744CDE5" w14:textId="77777777" w:rsidR="00302A48" w:rsidRDefault="00302A48">
      <w:pPr>
        <w:pStyle w:val="BodyText"/>
        <w:spacing w:before="5"/>
        <w:rPr>
          <w:sz w:val="13"/>
        </w:rPr>
      </w:pPr>
    </w:p>
    <w:p w14:paraId="059BB7BE" w14:textId="77777777" w:rsidR="00302A48" w:rsidRDefault="007910D1">
      <w:pPr>
        <w:pStyle w:val="BodyText"/>
        <w:spacing w:before="97" w:line="252" w:lineRule="auto"/>
        <w:ind w:left="856" w:right="243" w:hanging="720"/>
      </w:pPr>
      <w:r>
        <w:rPr>
          <w:b/>
          <w:w w:val="105"/>
        </w:rPr>
        <w:t>Lischer-Katz, Z.</w:t>
      </w:r>
      <w:r>
        <w:rPr>
          <w:w w:val="105"/>
        </w:rPr>
        <w:t xml:space="preserve">, &amp; Trammell, A. (2017 Jan.). Viewing patterns: Information and media infrastructures – Editors’ introduction. </w:t>
      </w:r>
      <w:r>
        <w:rPr>
          <w:i/>
          <w:w w:val="105"/>
        </w:rPr>
        <w:t>First Monday, 22</w:t>
      </w:r>
      <w:r>
        <w:rPr>
          <w:w w:val="105"/>
        </w:rPr>
        <w:t xml:space="preserve">(1). </w:t>
      </w:r>
      <w:hyperlink r:id="rId12">
        <w:r>
          <w:rPr>
            <w:color w:val="0000FF"/>
            <w:w w:val="105"/>
            <w:u w:val="single" w:color="0000FF"/>
          </w:rPr>
          <w:t>http://firstmonday.org/ojs/index.php/fm/article/view/7262</w:t>
        </w:r>
      </w:hyperlink>
    </w:p>
    <w:p w14:paraId="41E49691" w14:textId="77777777" w:rsidR="00302A48" w:rsidRDefault="00302A48">
      <w:pPr>
        <w:pStyle w:val="BodyText"/>
        <w:spacing w:before="5"/>
        <w:rPr>
          <w:sz w:val="13"/>
        </w:rPr>
      </w:pPr>
    </w:p>
    <w:p w14:paraId="79710865" w14:textId="77777777" w:rsidR="00302A48" w:rsidRDefault="007910D1">
      <w:pPr>
        <w:spacing w:before="97" w:line="252" w:lineRule="auto"/>
        <w:ind w:left="856" w:hanging="720"/>
        <w:rPr>
          <w:sz w:val="21"/>
        </w:rPr>
      </w:pPr>
      <w:r>
        <w:rPr>
          <w:w w:val="105"/>
          <w:sz w:val="21"/>
        </w:rPr>
        <w:t xml:space="preserve">Trammell, A., &amp; </w:t>
      </w: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(2016, July). Introduction to special issue: Considering the sequel to game studies… </w:t>
      </w:r>
      <w:r>
        <w:rPr>
          <w:i/>
          <w:w w:val="105"/>
          <w:sz w:val="21"/>
        </w:rPr>
        <w:t>Journal of Games Criticism</w:t>
      </w:r>
      <w:r>
        <w:rPr>
          <w:w w:val="105"/>
          <w:sz w:val="21"/>
        </w:rPr>
        <w:t xml:space="preserve">. </w:t>
      </w:r>
      <w:hyperlink r:id="rId13">
        <w:r>
          <w:rPr>
            <w:w w:val="105"/>
            <w:sz w:val="21"/>
          </w:rPr>
          <w:t>http://gamescriticism.org/articles/trammelllischer-katz-3-a</w:t>
        </w:r>
      </w:hyperlink>
    </w:p>
    <w:p w14:paraId="005C1517" w14:textId="77777777" w:rsidR="00302A48" w:rsidRDefault="00302A48">
      <w:pPr>
        <w:pStyle w:val="BodyText"/>
        <w:spacing w:before="9"/>
      </w:pPr>
    </w:p>
    <w:p w14:paraId="67A1B359" w14:textId="77777777" w:rsidR="00302A48" w:rsidRDefault="007910D1">
      <w:pPr>
        <w:pStyle w:val="BodyText"/>
        <w:spacing w:before="1" w:line="252" w:lineRule="auto"/>
        <w:ind w:left="856" w:right="469" w:hanging="720"/>
      </w:pPr>
      <w:r>
        <w:rPr>
          <w:b/>
          <w:w w:val="105"/>
        </w:rPr>
        <w:t>Lischer-Katz, Z</w:t>
      </w:r>
      <w:r>
        <w:rPr>
          <w:w w:val="105"/>
        </w:rPr>
        <w:t xml:space="preserve">. (2013, October 22). Archiving until the end of the republic. </w:t>
      </w:r>
      <w:r>
        <w:rPr>
          <w:i/>
          <w:w w:val="105"/>
        </w:rPr>
        <w:t>In Media Res</w:t>
      </w:r>
      <w:r>
        <w:rPr>
          <w:w w:val="105"/>
        </w:rPr>
        <w:t xml:space="preserve">. Retrieved from, </w:t>
      </w:r>
      <w:hyperlink r:id="rId14">
        <w:r>
          <w:rPr>
            <w:w w:val="105"/>
          </w:rPr>
          <w:t>http://mediacommons.futureofthebook.org/imr/2013/10/22/archiving-until-end-republic</w:t>
        </w:r>
      </w:hyperlink>
    </w:p>
    <w:p w14:paraId="416A4CAD" w14:textId="77777777" w:rsidR="00302A48" w:rsidRDefault="00302A48">
      <w:pPr>
        <w:pStyle w:val="BodyText"/>
        <w:spacing w:before="9"/>
      </w:pPr>
    </w:p>
    <w:p w14:paraId="260C6DEE" w14:textId="77777777" w:rsidR="00302A48" w:rsidRDefault="007910D1">
      <w:pPr>
        <w:pStyle w:val="BodyText"/>
        <w:spacing w:line="252" w:lineRule="auto"/>
        <w:ind w:left="856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 xml:space="preserve">(2011, July). Available machines: Remembering the Experimental Television Center, 1969- 2011. </w:t>
      </w:r>
      <w:r>
        <w:rPr>
          <w:i/>
          <w:w w:val="105"/>
        </w:rPr>
        <w:t xml:space="preserve">Moving Image Source. </w:t>
      </w:r>
      <w:hyperlink r:id="rId15">
        <w:r>
          <w:rPr>
            <w:w w:val="105"/>
          </w:rPr>
          <w:t>http://www.movingimagesource.us/articles/available-machines-20110713</w:t>
        </w:r>
      </w:hyperlink>
    </w:p>
    <w:p w14:paraId="45E1F836" w14:textId="77777777" w:rsidR="00302A48" w:rsidRDefault="00302A48">
      <w:pPr>
        <w:pStyle w:val="BodyText"/>
        <w:spacing w:before="3"/>
        <w:rPr>
          <w:sz w:val="22"/>
        </w:rPr>
      </w:pPr>
    </w:p>
    <w:p w14:paraId="08FC04AA" w14:textId="77777777" w:rsidR="00302A48" w:rsidRDefault="007910D1">
      <w:pPr>
        <w:pStyle w:val="Heading1"/>
        <w:spacing w:before="1"/>
      </w:pPr>
      <w:r>
        <w:rPr>
          <w:w w:val="105"/>
        </w:rPr>
        <w:t>Edited Volumes</w:t>
      </w:r>
    </w:p>
    <w:p w14:paraId="474BA774" w14:textId="77777777" w:rsidR="00302A48" w:rsidRDefault="007910D1">
      <w:pPr>
        <w:spacing w:before="8" w:line="252" w:lineRule="auto"/>
        <w:ind w:left="856" w:hanging="720"/>
        <w:rPr>
          <w:sz w:val="21"/>
        </w:rPr>
      </w:pPr>
      <w:r>
        <w:rPr>
          <w:w w:val="105"/>
          <w:sz w:val="21"/>
        </w:rPr>
        <w:t xml:space="preserve">Grayburn, J., </w:t>
      </w:r>
      <w:r>
        <w:rPr>
          <w:b/>
          <w:w w:val="105"/>
          <w:sz w:val="21"/>
        </w:rPr>
        <w:t>Lischer-Katz, Z.</w:t>
      </w:r>
      <w:r>
        <w:rPr>
          <w:w w:val="105"/>
          <w:sz w:val="21"/>
        </w:rPr>
        <w:t xml:space="preserve">, Golubiewski-Davis, K., &amp; Ikeshoji-Orlati, V. (2019). </w:t>
      </w:r>
      <w:r>
        <w:rPr>
          <w:i/>
          <w:w w:val="105"/>
          <w:sz w:val="21"/>
        </w:rPr>
        <w:t>3D/VR in the academic library: Emerging practices and trends</w:t>
      </w:r>
      <w:r>
        <w:rPr>
          <w:w w:val="105"/>
          <w:sz w:val="21"/>
        </w:rPr>
        <w:t>. CLIR Report 176.</w:t>
      </w:r>
    </w:p>
    <w:p w14:paraId="3C63E1BC" w14:textId="77777777" w:rsidR="00302A48" w:rsidRDefault="007910D1">
      <w:pPr>
        <w:pStyle w:val="BodyText"/>
        <w:spacing w:before="1"/>
        <w:ind w:left="856"/>
      </w:pPr>
      <w:r>
        <w:rPr>
          <w:w w:val="105"/>
        </w:rPr>
        <w:t>https://</w:t>
      </w:r>
      <w:hyperlink r:id="rId16">
        <w:r>
          <w:rPr>
            <w:w w:val="105"/>
          </w:rPr>
          <w:t xml:space="preserve">www.clir.org/wp- </w:t>
        </w:r>
      </w:hyperlink>
      <w:r>
        <w:rPr>
          <w:w w:val="105"/>
        </w:rPr>
        <w:t>content/uploads/sites/6/2019/02/Pub-176.pdf</w:t>
      </w:r>
    </w:p>
    <w:p w14:paraId="5ED7C5E8" w14:textId="77777777" w:rsidR="00302A48" w:rsidRDefault="00302A48">
      <w:pPr>
        <w:pStyle w:val="BodyText"/>
        <w:spacing w:before="10"/>
        <w:rPr>
          <w:sz w:val="22"/>
        </w:rPr>
      </w:pPr>
    </w:p>
    <w:p w14:paraId="16D0429B" w14:textId="77777777" w:rsidR="00302A48" w:rsidRDefault="007910D1">
      <w:pPr>
        <w:pStyle w:val="BodyText"/>
        <w:spacing w:line="252" w:lineRule="auto"/>
        <w:ind w:left="856" w:hanging="720"/>
      </w:pPr>
      <w:r>
        <w:rPr>
          <w:b/>
          <w:w w:val="105"/>
        </w:rPr>
        <w:t>Lischer-Katz, Z.</w:t>
      </w:r>
      <w:r>
        <w:rPr>
          <w:w w:val="105"/>
        </w:rPr>
        <w:t xml:space="preserve">, &amp; Trammell, A. (2017 Jan.). Viewing patterns: Information and media Infrastructures. </w:t>
      </w:r>
      <w:r>
        <w:rPr>
          <w:i/>
          <w:w w:val="105"/>
        </w:rPr>
        <w:t>First Monday, 22</w:t>
      </w:r>
      <w:r>
        <w:rPr>
          <w:w w:val="105"/>
        </w:rPr>
        <w:t xml:space="preserve">(1). </w:t>
      </w:r>
      <w:hyperlink r:id="rId17">
        <w:r>
          <w:rPr>
            <w:w w:val="105"/>
          </w:rPr>
          <w:t>http://firstmonday.org/ojs/index.php/fm/issue/view/499</w:t>
        </w:r>
      </w:hyperlink>
    </w:p>
    <w:p w14:paraId="4E97E84F" w14:textId="77777777" w:rsidR="00302A48" w:rsidRDefault="00302A48">
      <w:pPr>
        <w:pStyle w:val="BodyText"/>
        <w:spacing w:before="9"/>
      </w:pPr>
    </w:p>
    <w:p w14:paraId="34B7FAC9" w14:textId="77777777" w:rsidR="00302A48" w:rsidRDefault="007910D1">
      <w:pPr>
        <w:spacing w:before="1" w:line="252" w:lineRule="auto"/>
        <w:ind w:left="856" w:hanging="720"/>
        <w:rPr>
          <w:sz w:val="21"/>
        </w:rPr>
      </w:pPr>
      <w:r>
        <w:rPr>
          <w:w w:val="105"/>
          <w:sz w:val="21"/>
        </w:rPr>
        <w:t xml:space="preserve">Trammell, A., &amp; </w:t>
      </w: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(2016 July). Views from the cultural turn in game studies. </w:t>
      </w:r>
      <w:r>
        <w:rPr>
          <w:i/>
          <w:w w:val="105"/>
          <w:sz w:val="21"/>
        </w:rPr>
        <w:t>Journal of Games Criticism</w:t>
      </w:r>
      <w:r>
        <w:rPr>
          <w:w w:val="105"/>
          <w:sz w:val="21"/>
        </w:rPr>
        <w:t xml:space="preserve">. </w:t>
      </w:r>
      <w:hyperlink r:id="rId18">
        <w:r>
          <w:rPr>
            <w:w w:val="105"/>
            <w:sz w:val="21"/>
          </w:rPr>
          <w:t>http://gamescriticism.org/issue-3-a</w:t>
        </w:r>
      </w:hyperlink>
    </w:p>
    <w:p w14:paraId="111CD3EE" w14:textId="77777777" w:rsidR="00302A48" w:rsidRDefault="00302A48">
      <w:pPr>
        <w:pStyle w:val="BodyText"/>
        <w:spacing w:before="9"/>
      </w:pPr>
    </w:p>
    <w:p w14:paraId="19FAFBF3" w14:textId="77777777" w:rsidR="00302A48" w:rsidRDefault="007910D1">
      <w:pPr>
        <w:pStyle w:val="Heading1"/>
      </w:pPr>
      <w:r>
        <w:rPr>
          <w:w w:val="105"/>
        </w:rPr>
        <w:t>Conference Proceedings</w:t>
      </w:r>
    </w:p>
    <w:p w14:paraId="4CA04C61" w14:textId="77777777" w:rsidR="00302A48" w:rsidRDefault="007910D1">
      <w:pPr>
        <w:pStyle w:val="BodyText"/>
        <w:spacing w:before="13"/>
        <w:ind w:left="136"/>
      </w:pPr>
      <w:r>
        <w:rPr>
          <w:b/>
          <w:w w:val="105"/>
        </w:rPr>
        <w:t>Lischer-Katz, Z.</w:t>
      </w:r>
      <w:r>
        <w:rPr>
          <w:w w:val="105"/>
        </w:rPr>
        <w:t>, Cook, M.N., Hall, N., Hardesty, J., Wittenberg, J., Johnson, J., … Carlisle, T. (2019).</w:t>
      </w:r>
    </w:p>
    <w:p w14:paraId="3C9EFA6F" w14:textId="77777777" w:rsidR="00302A48" w:rsidRDefault="007910D1">
      <w:pPr>
        <w:spacing w:before="13" w:line="249" w:lineRule="auto"/>
        <w:ind w:left="856" w:right="124"/>
        <w:rPr>
          <w:sz w:val="21"/>
        </w:rPr>
      </w:pPr>
      <w:r>
        <w:rPr>
          <w:w w:val="105"/>
          <w:sz w:val="21"/>
        </w:rPr>
        <w:t xml:space="preserve">Supporting virtual reality and 3D in academic libraries: Defining preservation and curation challenges. In </w:t>
      </w:r>
      <w:r>
        <w:rPr>
          <w:i/>
          <w:w w:val="105"/>
          <w:sz w:val="21"/>
        </w:rPr>
        <w:t xml:space="preserve">Proceedings of the 16th International Conference on Digital Preservation iPRES 2019 </w:t>
      </w:r>
      <w:r>
        <w:rPr>
          <w:w w:val="105"/>
          <w:sz w:val="21"/>
        </w:rPr>
        <w:t xml:space="preserve">(pp. 114-125), Amsterdam, The Netherlands (Sept. 16-20). </w:t>
      </w:r>
      <w:r>
        <w:rPr>
          <w:color w:val="0000FF"/>
          <w:w w:val="105"/>
          <w:sz w:val="21"/>
          <w:u w:val="single" w:color="0000FF"/>
        </w:rPr>
        <w:t>https://ipres2019.org/static/proceedings/iPRES2019.pdf</w:t>
      </w:r>
    </w:p>
    <w:p w14:paraId="39FA3BF5" w14:textId="77777777" w:rsidR="00302A48" w:rsidRDefault="00302A48">
      <w:pPr>
        <w:pStyle w:val="BodyText"/>
        <w:spacing w:before="2"/>
        <w:rPr>
          <w:sz w:val="14"/>
        </w:rPr>
      </w:pPr>
    </w:p>
    <w:p w14:paraId="4FDAF25B" w14:textId="77777777" w:rsidR="00302A48" w:rsidRDefault="007910D1">
      <w:pPr>
        <w:spacing w:before="97" w:line="247" w:lineRule="auto"/>
        <w:ind w:left="856" w:right="409" w:hanging="720"/>
        <w:rPr>
          <w:i/>
          <w:sz w:val="21"/>
        </w:rPr>
      </w:pPr>
      <w:r>
        <w:rPr>
          <w:b/>
          <w:w w:val="105"/>
          <w:sz w:val="21"/>
        </w:rPr>
        <w:t>Lischer-Katz,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Z.</w:t>
      </w:r>
      <w:r>
        <w:rPr>
          <w:w w:val="105"/>
          <w:sz w:val="21"/>
        </w:rPr>
        <w:t>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Cook,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M.,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Boulden,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(2018).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Evaluating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impact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virtual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reality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workstation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in </w:t>
      </w:r>
      <w:r>
        <w:rPr>
          <w:w w:val="105"/>
          <w:sz w:val="21"/>
        </w:rPr>
        <w:lastRenderedPageBreak/>
        <w:t xml:space="preserve">an academic library: Methodology and preliminary findings. </w:t>
      </w:r>
      <w:r>
        <w:rPr>
          <w:i/>
          <w:w w:val="105"/>
          <w:sz w:val="21"/>
        </w:rPr>
        <w:t>Proceedings of the Association</w:t>
      </w:r>
      <w:r>
        <w:rPr>
          <w:i/>
          <w:spacing w:val="-35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</w:p>
    <w:p w14:paraId="1D906A6C" w14:textId="77777777" w:rsidR="00302A48" w:rsidRDefault="007910D1">
      <w:pPr>
        <w:spacing w:before="6" w:line="252" w:lineRule="auto"/>
        <w:ind w:left="856" w:right="189"/>
        <w:rPr>
          <w:sz w:val="21"/>
        </w:rPr>
      </w:pPr>
      <w:r>
        <w:rPr>
          <w:i/>
          <w:w w:val="105"/>
          <w:sz w:val="21"/>
        </w:rPr>
        <w:t>Information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Science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Technology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Annual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Conference</w:t>
      </w:r>
      <w:r>
        <w:rPr>
          <w:i/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(pp.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300-308),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Vancouver,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Canada,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Nov.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9-14. </w:t>
      </w:r>
      <w:r>
        <w:rPr>
          <w:color w:val="0000FF"/>
          <w:w w:val="105"/>
          <w:sz w:val="21"/>
          <w:u w:val="single" w:color="0000FF"/>
        </w:rPr>
        <w:t>https://</w:t>
      </w:r>
      <w:hyperlink r:id="rId19">
        <w:r>
          <w:rPr>
            <w:color w:val="0000FF"/>
            <w:w w:val="105"/>
            <w:sz w:val="21"/>
            <w:u w:val="single" w:color="0000FF"/>
          </w:rPr>
          <w:t>www.asist.org/wp-content/uploads/2018/11/Final-81st-Annual-Meeting-Proceedings.pdf</w:t>
        </w:r>
      </w:hyperlink>
    </w:p>
    <w:p w14:paraId="484F7126" w14:textId="77777777" w:rsidR="00302A48" w:rsidRDefault="00302A48">
      <w:pPr>
        <w:pStyle w:val="BodyText"/>
        <w:spacing w:before="5"/>
        <w:rPr>
          <w:sz w:val="13"/>
        </w:rPr>
      </w:pPr>
    </w:p>
    <w:p w14:paraId="2AB49653" w14:textId="77777777" w:rsidR="00302A48" w:rsidRDefault="007910D1">
      <w:pPr>
        <w:pStyle w:val="BodyText"/>
        <w:spacing w:before="97"/>
        <w:ind w:left="136"/>
      </w:pPr>
      <w:r>
        <w:rPr>
          <w:b/>
          <w:w w:val="105"/>
        </w:rPr>
        <w:t xml:space="preserve">Lischer-Katz, Z. </w:t>
      </w:r>
      <w:r>
        <w:rPr>
          <w:w w:val="105"/>
        </w:rPr>
        <w:t>(2017). Techniques of visual knowledge construction in the practices of analog</w:t>
      </w:r>
    </w:p>
    <w:p w14:paraId="6CF7A79F" w14:textId="77777777" w:rsidR="00302A48" w:rsidRDefault="007910D1">
      <w:pPr>
        <w:spacing w:before="13" w:line="247" w:lineRule="auto"/>
        <w:ind w:left="856"/>
        <w:rPr>
          <w:sz w:val="21"/>
        </w:rPr>
      </w:pPr>
      <w:r>
        <w:rPr>
          <w:w w:val="105"/>
          <w:sz w:val="21"/>
        </w:rPr>
        <w:t xml:space="preserve">videotape digitization. </w:t>
      </w:r>
      <w:r>
        <w:rPr>
          <w:i/>
          <w:w w:val="105"/>
          <w:sz w:val="21"/>
        </w:rPr>
        <w:t>Proceedings of the Association for Information Science and Technology Annual Conference</w:t>
      </w:r>
      <w:r>
        <w:rPr>
          <w:w w:val="105"/>
          <w:sz w:val="21"/>
        </w:rPr>
        <w:t>, Washington, DC, Oct. 27-Nov. 1.</w:t>
      </w:r>
    </w:p>
    <w:p w14:paraId="73E664D0" w14:textId="77777777" w:rsidR="00302A48" w:rsidRDefault="00302A48">
      <w:pPr>
        <w:pStyle w:val="BodyText"/>
        <w:spacing w:before="8"/>
        <w:rPr>
          <w:sz w:val="22"/>
        </w:rPr>
      </w:pPr>
    </w:p>
    <w:p w14:paraId="68B668AF" w14:textId="77777777" w:rsidR="00302A48" w:rsidRDefault="007910D1">
      <w:pPr>
        <w:spacing w:line="252" w:lineRule="auto"/>
        <w:ind w:left="856" w:right="409" w:hanging="720"/>
        <w:rPr>
          <w:sz w:val="21"/>
        </w:rPr>
      </w:pP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(2016). Contextualizing digital reformatting in the history of preservation knowledge: Timeline and research directions. </w:t>
      </w:r>
      <w:r>
        <w:rPr>
          <w:i/>
          <w:w w:val="105"/>
          <w:sz w:val="21"/>
        </w:rPr>
        <w:t xml:space="preserve">Proceedings of iConference 2016, </w:t>
      </w:r>
      <w:r>
        <w:rPr>
          <w:w w:val="105"/>
          <w:sz w:val="21"/>
        </w:rPr>
        <w:t>Philadelphia, PA, March 20-23.</w:t>
      </w:r>
    </w:p>
    <w:p w14:paraId="38DAFBC8" w14:textId="77777777" w:rsidR="00302A48" w:rsidRDefault="00302A48">
      <w:pPr>
        <w:pStyle w:val="BodyText"/>
        <w:spacing w:before="10"/>
      </w:pPr>
    </w:p>
    <w:p w14:paraId="43FA0B50" w14:textId="77777777" w:rsidR="00302A48" w:rsidRDefault="007910D1">
      <w:pPr>
        <w:ind w:left="136"/>
        <w:rPr>
          <w:i/>
          <w:sz w:val="21"/>
        </w:rPr>
      </w:pP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(2014). Digitization as information practice: A case study. </w:t>
      </w:r>
      <w:r>
        <w:rPr>
          <w:i/>
          <w:w w:val="105"/>
          <w:sz w:val="21"/>
        </w:rPr>
        <w:t>Proceedings of iConference 2014</w:t>
      </w:r>
    </w:p>
    <w:p w14:paraId="6A90C5DD" w14:textId="77777777" w:rsidR="00302A48" w:rsidRDefault="007910D1">
      <w:pPr>
        <w:pStyle w:val="BodyText"/>
        <w:spacing w:before="13"/>
        <w:ind w:left="856"/>
      </w:pPr>
      <w:r>
        <w:rPr>
          <w:w w:val="105"/>
        </w:rPr>
        <w:t>(pp. 1101-1107)</w:t>
      </w:r>
      <w:r>
        <w:rPr>
          <w:i/>
          <w:w w:val="105"/>
        </w:rPr>
        <w:t xml:space="preserve">, </w:t>
      </w:r>
      <w:r>
        <w:rPr>
          <w:w w:val="105"/>
        </w:rPr>
        <w:t>Berlin, Germany, March 2-7.</w:t>
      </w:r>
    </w:p>
    <w:p w14:paraId="4F03AC44" w14:textId="77777777" w:rsidR="00302A48" w:rsidRDefault="00302A48">
      <w:pPr>
        <w:pStyle w:val="BodyText"/>
        <w:spacing w:before="9"/>
        <w:rPr>
          <w:sz w:val="22"/>
        </w:rPr>
      </w:pPr>
    </w:p>
    <w:p w14:paraId="5AF485A4" w14:textId="77777777" w:rsidR="00302A48" w:rsidRDefault="007910D1">
      <w:pPr>
        <w:pStyle w:val="BodyText"/>
        <w:ind w:left="136"/>
      </w:pPr>
      <w:r>
        <w:rPr>
          <w:b/>
          <w:w w:val="105"/>
        </w:rPr>
        <w:t xml:space="preserve">Lischer-Katz, Z. </w:t>
      </w:r>
      <w:r>
        <w:rPr>
          <w:w w:val="105"/>
        </w:rPr>
        <w:t>(2014). Considering JPEG2000 for video preservation: A battle for epistemic ground.</w:t>
      </w:r>
    </w:p>
    <w:p w14:paraId="71B7D5B8" w14:textId="77777777" w:rsidR="00302A48" w:rsidRDefault="007910D1">
      <w:pPr>
        <w:spacing w:before="13"/>
        <w:ind w:left="856"/>
        <w:rPr>
          <w:sz w:val="21"/>
        </w:rPr>
      </w:pPr>
      <w:r>
        <w:rPr>
          <w:i/>
          <w:w w:val="105"/>
          <w:sz w:val="21"/>
        </w:rPr>
        <w:t xml:space="preserve">Proceedings of iConference 2014 </w:t>
      </w:r>
      <w:r>
        <w:rPr>
          <w:w w:val="105"/>
          <w:sz w:val="21"/>
        </w:rPr>
        <w:t>(pp. 1056-1065), Berlin, Germany, March 2-7.</w:t>
      </w:r>
    </w:p>
    <w:p w14:paraId="348ED853" w14:textId="77777777" w:rsidR="00302A48" w:rsidRDefault="00302A48">
      <w:pPr>
        <w:pStyle w:val="BodyText"/>
        <w:spacing w:before="10"/>
        <w:rPr>
          <w:sz w:val="22"/>
        </w:rPr>
      </w:pPr>
    </w:p>
    <w:p w14:paraId="670DB1F4" w14:textId="77777777" w:rsidR="00302A48" w:rsidRDefault="007910D1">
      <w:pPr>
        <w:spacing w:line="252" w:lineRule="auto"/>
        <w:ind w:left="856" w:hanging="720"/>
        <w:rPr>
          <w:w w:val="105"/>
          <w:sz w:val="21"/>
        </w:rPr>
      </w:pP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(2012). Conceptualizing emergent archival forms: A case study of the Occupy Wall Street “archive”. </w:t>
      </w:r>
      <w:r>
        <w:rPr>
          <w:i/>
          <w:w w:val="105"/>
          <w:sz w:val="21"/>
        </w:rPr>
        <w:t>Proceedings of the American Society for Information Science and Technology Annual Conference</w:t>
      </w:r>
      <w:r>
        <w:rPr>
          <w:w w:val="105"/>
          <w:sz w:val="21"/>
        </w:rPr>
        <w:t xml:space="preserve">, </w:t>
      </w:r>
      <w:r>
        <w:rPr>
          <w:i/>
          <w:w w:val="105"/>
          <w:sz w:val="21"/>
        </w:rPr>
        <w:t>49</w:t>
      </w:r>
      <w:r>
        <w:rPr>
          <w:w w:val="105"/>
          <w:sz w:val="21"/>
        </w:rPr>
        <w:t>(1), 1-3.</w:t>
      </w:r>
    </w:p>
    <w:p w14:paraId="69370942" w14:textId="77777777" w:rsidR="003808F9" w:rsidRDefault="003808F9">
      <w:pPr>
        <w:spacing w:line="252" w:lineRule="auto"/>
        <w:ind w:left="856" w:hanging="720"/>
        <w:rPr>
          <w:sz w:val="21"/>
        </w:rPr>
      </w:pPr>
    </w:p>
    <w:p w14:paraId="6B7FDEB3" w14:textId="77777777" w:rsidR="00302A48" w:rsidRDefault="007910D1">
      <w:pPr>
        <w:pStyle w:val="Heading1"/>
        <w:spacing w:before="69"/>
      </w:pPr>
      <w:r>
        <w:rPr>
          <w:w w:val="105"/>
        </w:rPr>
        <w:t>Invited Presentations</w:t>
      </w:r>
    </w:p>
    <w:p w14:paraId="238F6A2C" w14:textId="77777777" w:rsidR="00302A48" w:rsidRDefault="007910D1">
      <w:pPr>
        <w:spacing w:before="8" w:line="252" w:lineRule="auto"/>
        <w:ind w:left="856" w:right="124" w:hanging="720"/>
        <w:rPr>
          <w:sz w:val="21"/>
        </w:rPr>
      </w:pP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(2018, Nov. 1). Using 3D and VR for research and teaching: Preservation challenges. </w:t>
      </w:r>
      <w:r>
        <w:rPr>
          <w:i/>
          <w:w w:val="105"/>
          <w:sz w:val="21"/>
        </w:rPr>
        <w:t>Born to Be 3D: Digital Stewardship of Intrinsic 3D Data</w:t>
      </w:r>
      <w:r>
        <w:rPr>
          <w:w w:val="105"/>
          <w:sz w:val="21"/>
        </w:rPr>
        <w:t>, Forum at Library of Congress, Washington, DC. https://</w:t>
      </w:r>
      <w:hyperlink r:id="rId20">
        <w:r>
          <w:rPr>
            <w:w w:val="105"/>
            <w:sz w:val="21"/>
          </w:rPr>
          <w:t>www.loc.gov/preservation/digital/meetings/b2b3d/b2b3d2018.html</w:t>
        </w:r>
      </w:hyperlink>
    </w:p>
    <w:p w14:paraId="4FE8D840" w14:textId="77777777" w:rsidR="00302A48" w:rsidRDefault="00302A48">
      <w:pPr>
        <w:pStyle w:val="BodyText"/>
        <w:spacing w:before="10"/>
      </w:pPr>
    </w:p>
    <w:p w14:paraId="32BCE6EB" w14:textId="77777777" w:rsidR="00302A48" w:rsidRDefault="007910D1">
      <w:pPr>
        <w:spacing w:line="252" w:lineRule="auto"/>
        <w:ind w:left="856" w:hanging="720"/>
        <w:rPr>
          <w:sz w:val="21"/>
        </w:rPr>
      </w:pP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(2016, Nov. 17). Studying the epistemologies of preserving visual information. </w:t>
      </w:r>
      <w:r>
        <w:rPr>
          <w:i/>
          <w:w w:val="105"/>
          <w:sz w:val="21"/>
        </w:rPr>
        <w:t xml:space="preserve">History of Science Brown Bag Talk, </w:t>
      </w:r>
      <w:r>
        <w:rPr>
          <w:w w:val="105"/>
          <w:sz w:val="21"/>
        </w:rPr>
        <w:t>Dept. of History of Science, University of Oklahoma, Norman, OK.</w:t>
      </w:r>
    </w:p>
    <w:p w14:paraId="13F38CC8" w14:textId="77777777" w:rsidR="00302A48" w:rsidRDefault="00302A48">
      <w:pPr>
        <w:pStyle w:val="BodyText"/>
        <w:spacing w:before="10"/>
      </w:pPr>
    </w:p>
    <w:p w14:paraId="016C8C1B" w14:textId="77777777" w:rsidR="00302A48" w:rsidRDefault="007910D1">
      <w:pPr>
        <w:pStyle w:val="BodyText"/>
        <w:ind w:left="136"/>
      </w:pPr>
      <w:r>
        <w:rPr>
          <w:b/>
          <w:w w:val="105"/>
        </w:rPr>
        <w:t>Lischer-Katz, Z.</w:t>
      </w:r>
      <w:r>
        <w:rPr>
          <w:w w:val="105"/>
        </w:rPr>
        <w:t>, &amp; Resch, G. (2016, June 9). Data physicalization and visual epistemologies. Presentation at</w:t>
      </w:r>
    </w:p>
    <w:p w14:paraId="3C47AB2B" w14:textId="77777777" w:rsidR="00302A48" w:rsidRDefault="007910D1">
      <w:pPr>
        <w:spacing w:before="13" w:line="252" w:lineRule="auto"/>
        <w:ind w:left="856" w:right="845"/>
        <w:rPr>
          <w:sz w:val="21"/>
        </w:rPr>
      </w:pPr>
      <w:r>
        <w:rPr>
          <w:i/>
          <w:w w:val="105"/>
          <w:sz w:val="21"/>
        </w:rPr>
        <w:t>Unflattening and enacting visualization</w:t>
      </w:r>
      <w:r>
        <w:rPr>
          <w:w w:val="105"/>
          <w:sz w:val="21"/>
        </w:rPr>
        <w:t>, City University of New York – Graduate Center, New York, NY.</w:t>
      </w:r>
    </w:p>
    <w:p w14:paraId="247E75C7" w14:textId="77777777" w:rsidR="00302A48" w:rsidRDefault="00302A48">
      <w:pPr>
        <w:pStyle w:val="BodyText"/>
        <w:spacing w:before="10"/>
      </w:pPr>
    </w:p>
    <w:p w14:paraId="22791A7A" w14:textId="77777777" w:rsidR="00302A48" w:rsidRDefault="007910D1">
      <w:pPr>
        <w:pStyle w:val="Heading1"/>
      </w:pPr>
      <w:r>
        <w:rPr>
          <w:w w:val="105"/>
        </w:rPr>
        <w:t>Conference Presentations</w:t>
      </w:r>
    </w:p>
    <w:p w14:paraId="1AF9833A" w14:textId="77777777" w:rsidR="00302A48" w:rsidRDefault="007910D1">
      <w:pPr>
        <w:pStyle w:val="BodyText"/>
        <w:spacing w:before="13" w:line="249" w:lineRule="auto"/>
        <w:ind w:left="856" w:right="124" w:hanging="720"/>
      </w:pPr>
      <w:r>
        <w:rPr>
          <w:w w:val="105"/>
        </w:rPr>
        <w:t xml:space="preserve">Clark, J., &amp; </w:t>
      </w:r>
      <w:r>
        <w:rPr>
          <w:b/>
          <w:w w:val="105"/>
        </w:rPr>
        <w:t xml:space="preserve">Lischer-Katz, Z. </w:t>
      </w:r>
      <w:r>
        <w:rPr>
          <w:w w:val="105"/>
        </w:rPr>
        <w:t>(2020). Supporting accessible XR in the academic library: Institutional and practical challenges. Paper to be presented at Ethical XR Symposium, Florida Atlantic University, Boca Raton, FL (Feb. 21).</w:t>
      </w:r>
    </w:p>
    <w:p w14:paraId="712C17CB" w14:textId="77777777" w:rsidR="00302A48" w:rsidRDefault="00302A48">
      <w:pPr>
        <w:pStyle w:val="BodyText"/>
        <w:spacing w:before="6"/>
        <w:rPr>
          <w:sz w:val="22"/>
        </w:rPr>
      </w:pPr>
    </w:p>
    <w:p w14:paraId="4399AAC7" w14:textId="77777777" w:rsidR="00302A48" w:rsidRDefault="007910D1">
      <w:pPr>
        <w:pStyle w:val="BodyText"/>
        <w:ind w:left="136"/>
      </w:pPr>
      <w:r>
        <w:rPr>
          <w:b/>
          <w:w w:val="105"/>
        </w:rPr>
        <w:t xml:space="preserve">Lischer-Katz, Z. </w:t>
      </w:r>
      <w:r>
        <w:rPr>
          <w:w w:val="105"/>
        </w:rPr>
        <w:t>(2019, July). Analyzing assemblages of digital texts: Bibliographic codes in virtual reality.</w:t>
      </w:r>
    </w:p>
    <w:p w14:paraId="79395AA6" w14:textId="77777777" w:rsidR="00302A48" w:rsidRDefault="007910D1">
      <w:pPr>
        <w:pStyle w:val="BodyText"/>
        <w:spacing w:before="8" w:line="252" w:lineRule="auto"/>
        <w:ind w:left="856"/>
      </w:pPr>
      <w:r>
        <w:rPr>
          <w:w w:val="105"/>
        </w:rPr>
        <w:t>Society for the History of Authorship, Reading, &amp; Publishing, Annual Meeting, Amherst, MA (July 15- 19).</w:t>
      </w:r>
    </w:p>
    <w:p w14:paraId="285781A6" w14:textId="77777777" w:rsidR="00302A48" w:rsidRDefault="00302A48">
      <w:pPr>
        <w:pStyle w:val="BodyText"/>
        <w:spacing w:before="10"/>
      </w:pPr>
    </w:p>
    <w:p w14:paraId="40159426" w14:textId="77777777" w:rsidR="00302A48" w:rsidRDefault="007910D1">
      <w:pPr>
        <w:pStyle w:val="BodyText"/>
        <w:spacing w:line="252" w:lineRule="auto"/>
        <w:ind w:left="856" w:right="243" w:hanging="720"/>
      </w:pPr>
      <w:r>
        <w:rPr>
          <w:b/>
          <w:w w:val="105"/>
        </w:rPr>
        <w:t>Lischer-Katz, Z.</w:t>
      </w:r>
      <w:r>
        <w:rPr>
          <w:w w:val="105"/>
        </w:rPr>
        <w:t>, Grayburn, J., Golubiewski-Davis, K., &amp; Ikeshoji-Orlati, V. (2018 Oct.). Challenges of preserving 3D/VR information resources for diverse stakeholder groups. NDSA: Digital Preservation, Las Vegas, NV (Oct. 17-18).</w:t>
      </w:r>
    </w:p>
    <w:p w14:paraId="16E13D4A" w14:textId="77777777" w:rsidR="00302A48" w:rsidRDefault="00302A48">
      <w:pPr>
        <w:pStyle w:val="BodyText"/>
        <w:spacing w:before="11"/>
      </w:pPr>
    </w:p>
    <w:p w14:paraId="59F8FE4C" w14:textId="77777777" w:rsidR="00302A48" w:rsidRDefault="007910D1">
      <w:pPr>
        <w:pStyle w:val="BodyText"/>
        <w:spacing w:line="252" w:lineRule="auto"/>
        <w:ind w:left="856" w:right="409" w:hanging="720"/>
      </w:pPr>
      <w:r>
        <w:rPr>
          <w:w w:val="105"/>
        </w:rPr>
        <w:t xml:space="preserve">Moore, J., Hardesty, J., </w:t>
      </w:r>
      <w:r>
        <w:rPr>
          <w:b/>
          <w:w w:val="105"/>
        </w:rPr>
        <w:t>Lischer-Katz, Z.</w:t>
      </w:r>
      <w:r>
        <w:rPr>
          <w:w w:val="105"/>
        </w:rPr>
        <w:t>, &amp; Whiteside, A. (2018 Oct.). Common goals for 3D and virtual reality: Insights and collaborations from three IMLS-funded projects. Digital Library Federation Forum, Las Vegas, NV (Oct. 15-17).</w:t>
      </w:r>
    </w:p>
    <w:p w14:paraId="40408F36" w14:textId="77777777" w:rsidR="00302A48" w:rsidRDefault="00302A48">
      <w:pPr>
        <w:pStyle w:val="BodyText"/>
        <w:spacing w:before="10"/>
      </w:pPr>
    </w:p>
    <w:p w14:paraId="07C2F026" w14:textId="77777777" w:rsidR="00302A48" w:rsidRDefault="007910D1">
      <w:pPr>
        <w:pStyle w:val="BodyText"/>
        <w:spacing w:line="252" w:lineRule="auto"/>
        <w:ind w:left="856" w:right="124" w:hanging="720"/>
      </w:pPr>
      <w:r>
        <w:rPr>
          <w:b/>
          <w:w w:val="105"/>
        </w:rPr>
        <w:t>Lischer-Katz, Z.</w:t>
      </w:r>
      <w:r>
        <w:rPr>
          <w:w w:val="105"/>
        </w:rPr>
        <w:t>, &amp; Cook, M. (2018 Sept.). Expanding access to library collections in three dimensions. The Past, Present, and Future of Libraries, American Philosophical Society, Philadelphia, PA (Sept. 27-29).</w:t>
      </w:r>
    </w:p>
    <w:p w14:paraId="5C839A00" w14:textId="77777777" w:rsidR="00302A48" w:rsidRDefault="00302A48">
      <w:pPr>
        <w:pStyle w:val="BodyText"/>
        <w:spacing w:before="10"/>
      </w:pPr>
    </w:p>
    <w:p w14:paraId="3FB7D4AE" w14:textId="77777777" w:rsidR="00302A48" w:rsidRDefault="007910D1">
      <w:pPr>
        <w:pStyle w:val="BodyText"/>
        <w:spacing w:line="252" w:lineRule="auto"/>
        <w:ind w:left="856" w:right="337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 xml:space="preserve">(2018 April). Supporting 3D/VR technologies in academic libraries: Curation and </w:t>
      </w:r>
      <w:r>
        <w:rPr>
          <w:w w:val="105"/>
        </w:rPr>
        <w:lastRenderedPageBreak/>
        <w:t>preservation challenges. Coalition for Networked Information, Spring Meeting, San Diego, CA (April 12-13).</w:t>
      </w:r>
    </w:p>
    <w:p w14:paraId="0A66F985" w14:textId="77777777" w:rsidR="00302A48" w:rsidRDefault="00302A48">
      <w:pPr>
        <w:pStyle w:val="BodyText"/>
        <w:spacing w:before="10"/>
        <w:rPr>
          <w:sz w:val="19"/>
        </w:rPr>
      </w:pPr>
    </w:p>
    <w:p w14:paraId="2B7F22C8" w14:textId="77777777" w:rsidR="00302A48" w:rsidRDefault="007910D1">
      <w:pPr>
        <w:pStyle w:val="BodyText"/>
        <w:spacing w:line="252" w:lineRule="auto"/>
        <w:ind w:left="856" w:hanging="720"/>
      </w:pPr>
      <w:r>
        <w:rPr>
          <w:b/>
          <w:w w:val="105"/>
        </w:rPr>
        <w:t>Lischer-Katz, Z.</w:t>
      </w:r>
      <w:r>
        <w:rPr>
          <w:w w:val="105"/>
        </w:rPr>
        <w:t>, &amp; Cook, M. (2018, February). Evaluating virtual reality use in academic library-supported course integrations: Methodology and initial findings. Association for Library and Information Science Education, Annual Meeting, Denver, CO (February 6-9).</w:t>
      </w:r>
    </w:p>
    <w:p w14:paraId="476626BA" w14:textId="77777777" w:rsidR="00302A48" w:rsidRDefault="00302A48">
      <w:pPr>
        <w:pStyle w:val="BodyText"/>
        <w:spacing w:before="10"/>
      </w:pPr>
    </w:p>
    <w:p w14:paraId="34E87FC5" w14:textId="77777777" w:rsidR="00302A48" w:rsidRDefault="007910D1">
      <w:pPr>
        <w:pStyle w:val="BodyText"/>
        <w:spacing w:before="1"/>
        <w:ind w:left="136"/>
      </w:pPr>
      <w:r>
        <w:rPr>
          <w:b/>
          <w:w w:val="105"/>
        </w:rPr>
        <w:t xml:space="preserve">Lischer-Katz, Z. </w:t>
      </w:r>
      <w:r>
        <w:rPr>
          <w:w w:val="105"/>
        </w:rPr>
        <w:t>(2017 November). Lasers, points, and polygons: Epistemologies for 3D modeling the world.</w:t>
      </w:r>
    </w:p>
    <w:p w14:paraId="567A6602" w14:textId="77777777" w:rsidR="00302A48" w:rsidRDefault="007910D1">
      <w:pPr>
        <w:pStyle w:val="BodyText"/>
        <w:spacing w:before="13" w:line="247" w:lineRule="auto"/>
        <w:ind w:left="856"/>
      </w:pPr>
      <w:r>
        <w:rPr>
          <w:w w:val="105"/>
        </w:rPr>
        <w:t>Imagined Forms: Modeling and Material Culture, Center for Material Culture Studies, University of Delaware (Nov. 17-18).</w:t>
      </w:r>
    </w:p>
    <w:p w14:paraId="30A83278" w14:textId="77777777" w:rsidR="00302A48" w:rsidRDefault="00302A48">
      <w:pPr>
        <w:pStyle w:val="BodyText"/>
        <w:spacing w:before="7"/>
        <w:rPr>
          <w:sz w:val="22"/>
        </w:rPr>
      </w:pPr>
    </w:p>
    <w:p w14:paraId="3FA4F3F8" w14:textId="77777777" w:rsidR="00302A48" w:rsidRDefault="007910D1">
      <w:pPr>
        <w:pStyle w:val="BodyText"/>
        <w:spacing w:line="252" w:lineRule="auto"/>
        <w:ind w:left="856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(2017 November). Curating 3D/VR digital assets: Challenges and directions forward. Central Plains Network for Digital Asset Management, Virtual Conference (Nov. 7).</w:t>
      </w:r>
    </w:p>
    <w:p w14:paraId="36304AC9" w14:textId="77777777" w:rsidR="00302A48" w:rsidRDefault="00302A48">
      <w:pPr>
        <w:pStyle w:val="BodyText"/>
        <w:spacing w:before="10"/>
      </w:pPr>
    </w:p>
    <w:p w14:paraId="75B1C4C0" w14:textId="77777777" w:rsidR="00302A48" w:rsidRDefault="007910D1">
      <w:pPr>
        <w:pStyle w:val="BodyText"/>
        <w:spacing w:line="249" w:lineRule="auto"/>
        <w:ind w:left="856" w:hanging="720"/>
      </w:pPr>
      <w:r>
        <w:rPr>
          <w:b/>
          <w:w w:val="105"/>
        </w:rPr>
        <w:t>Lischer-Katz, Z.</w:t>
      </w:r>
      <w:r>
        <w:rPr>
          <w:w w:val="105"/>
        </w:rPr>
        <w:t>, &amp; Carlisle, T. (2017 October). Disrupting the (digital) library: CLIR fellows as change agents for digital scholarship services in academic libraries. Digital Library Federation Forum, Pittsburgh, PA (Oct. 23-25).</w:t>
      </w:r>
    </w:p>
    <w:p w14:paraId="3FD601BF" w14:textId="77777777" w:rsidR="00302A48" w:rsidRDefault="00302A48">
      <w:pPr>
        <w:pStyle w:val="BodyText"/>
        <w:spacing w:before="7"/>
        <w:rPr>
          <w:sz w:val="22"/>
        </w:rPr>
      </w:pPr>
    </w:p>
    <w:p w14:paraId="7A04BC57" w14:textId="4A62DAEC" w:rsidR="00302A48" w:rsidRDefault="007910D1" w:rsidP="005A5A2B">
      <w:pPr>
        <w:pStyle w:val="BodyText"/>
        <w:spacing w:line="252" w:lineRule="auto"/>
        <w:ind w:left="856" w:right="409" w:hanging="720"/>
      </w:pPr>
      <w:r>
        <w:rPr>
          <w:b/>
          <w:w w:val="105"/>
        </w:rPr>
        <w:t>Lischer-Katz, Z.</w:t>
      </w:r>
      <w:r>
        <w:rPr>
          <w:w w:val="105"/>
        </w:rPr>
        <w:t>, &amp; Cook, M. (2017 April). Virtual reality in the trenches: Addressing the preservation challenges of virtual reality for scholarship. Coalition for Networked Information, Albuquerque, N</w:t>
      </w:r>
      <w:r w:rsidR="005A5A2B">
        <w:rPr>
          <w:w w:val="105"/>
        </w:rPr>
        <w:t xml:space="preserve">M </w:t>
      </w:r>
      <w:r>
        <w:rPr>
          <w:w w:val="105"/>
        </w:rPr>
        <w:t>(April 3-4).</w:t>
      </w:r>
    </w:p>
    <w:p w14:paraId="22BA598E" w14:textId="77777777" w:rsidR="00302A48" w:rsidRDefault="00302A48">
      <w:pPr>
        <w:pStyle w:val="BodyText"/>
        <w:spacing w:before="10"/>
        <w:rPr>
          <w:sz w:val="22"/>
        </w:rPr>
      </w:pPr>
    </w:p>
    <w:p w14:paraId="620A717A" w14:textId="77777777" w:rsidR="00302A48" w:rsidRDefault="007910D1">
      <w:pPr>
        <w:pStyle w:val="BodyText"/>
        <w:spacing w:line="252" w:lineRule="auto"/>
        <w:ind w:left="856" w:right="243" w:hanging="720"/>
      </w:pPr>
      <w:r>
        <w:rPr>
          <w:w w:val="105"/>
        </w:rPr>
        <w:t xml:space="preserve">Negri, S., Lipman, R., Fossati, G., </w:t>
      </w:r>
      <w:r>
        <w:rPr>
          <w:b/>
          <w:w w:val="105"/>
        </w:rPr>
        <w:t>Lischer-Katz, Z.</w:t>
      </w:r>
      <w:r>
        <w:rPr>
          <w:w w:val="105"/>
        </w:rPr>
        <w:t>, &amp; Currò, D. (2017 March). De-materialized evidence: Film archival holdings and the transition to digital technology. Workshop at the Society for Cinema &amp; Media Studies Conference, Chicago (March 22-26).</w:t>
      </w:r>
    </w:p>
    <w:p w14:paraId="45B04DCE" w14:textId="77777777" w:rsidR="00302A48" w:rsidRDefault="00302A48">
      <w:pPr>
        <w:pStyle w:val="BodyText"/>
        <w:spacing w:before="10"/>
      </w:pPr>
    </w:p>
    <w:p w14:paraId="17A5B4AD" w14:textId="77777777" w:rsidR="00302A48" w:rsidRDefault="007910D1">
      <w:pPr>
        <w:pStyle w:val="BodyText"/>
        <w:spacing w:line="252" w:lineRule="auto"/>
        <w:ind w:left="856" w:right="124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(2016). Languages of visual remediation: “Translating” codified knowledge through digitization guidelines for visual materials. Society for the History of Authorship, Reading &amp; Publishing annual conference, Paris, France (July 18-21).</w:t>
      </w:r>
    </w:p>
    <w:p w14:paraId="4B110659" w14:textId="77777777" w:rsidR="00302A48" w:rsidRDefault="00302A48">
      <w:pPr>
        <w:pStyle w:val="BodyText"/>
        <w:spacing w:before="11"/>
      </w:pPr>
    </w:p>
    <w:p w14:paraId="672D5255" w14:textId="77777777" w:rsidR="00302A48" w:rsidRDefault="007910D1">
      <w:pPr>
        <w:pStyle w:val="BodyText"/>
        <w:spacing w:line="252" w:lineRule="auto"/>
        <w:ind w:left="856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(2015). New materialist directions for studying media archives. The 6th International Conference on the Image, University of California, Berkeley (October 29-30).</w:t>
      </w:r>
    </w:p>
    <w:p w14:paraId="50BC6417" w14:textId="77777777" w:rsidR="00302A48" w:rsidRDefault="00302A48">
      <w:pPr>
        <w:pStyle w:val="BodyText"/>
        <w:spacing w:before="10"/>
      </w:pPr>
    </w:p>
    <w:p w14:paraId="66589EB2" w14:textId="77777777" w:rsidR="00302A48" w:rsidRDefault="007910D1">
      <w:pPr>
        <w:pStyle w:val="BodyText"/>
        <w:spacing w:line="252" w:lineRule="auto"/>
        <w:ind w:left="856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(2015). Information institutions and digital (re)production: Approaches to historicizing preservation technology. Library History Seminar XIII, Simmons College, Boston (July 31-August 2).</w:t>
      </w:r>
    </w:p>
    <w:p w14:paraId="70CCF26B" w14:textId="77777777" w:rsidR="00302A48" w:rsidRDefault="00302A48">
      <w:pPr>
        <w:pStyle w:val="BodyText"/>
        <w:spacing w:before="9"/>
      </w:pPr>
    </w:p>
    <w:p w14:paraId="017CF853" w14:textId="77777777" w:rsidR="00302A48" w:rsidRDefault="007910D1">
      <w:pPr>
        <w:pStyle w:val="BodyText"/>
        <w:spacing w:before="1" w:line="252" w:lineRule="auto"/>
        <w:ind w:left="856" w:right="243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(2015). Studying the visual epistemologies of digitization: A theoretical and methodological framework. Archival Education &amp; Research Institute, University of Maryland, College Park (July 13- 17).</w:t>
      </w:r>
    </w:p>
    <w:p w14:paraId="324F2899" w14:textId="77777777" w:rsidR="00302A48" w:rsidRDefault="00302A48">
      <w:pPr>
        <w:pStyle w:val="BodyText"/>
        <w:spacing w:before="10"/>
      </w:pPr>
    </w:p>
    <w:p w14:paraId="21D54203" w14:textId="77777777" w:rsidR="00302A48" w:rsidRDefault="007910D1">
      <w:pPr>
        <w:pStyle w:val="BodyText"/>
        <w:spacing w:line="249" w:lineRule="auto"/>
        <w:ind w:left="856" w:right="409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(2015). Reading temporality in ascendant electronic environments: A phenomenological- textual inquiry into social media platforms as reading apparatuses. Society for the History of Authorship,</w:t>
      </w:r>
      <w:r>
        <w:rPr>
          <w:spacing w:val="-7"/>
          <w:w w:val="105"/>
        </w:rPr>
        <w:t xml:space="preserve"> </w:t>
      </w:r>
      <w:r>
        <w:rPr>
          <w:w w:val="105"/>
        </w:rPr>
        <w:t>Reading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Publishing</w:t>
      </w:r>
      <w:r>
        <w:rPr>
          <w:spacing w:val="-5"/>
          <w:w w:val="105"/>
        </w:rPr>
        <w:t xml:space="preserve"> </w:t>
      </w:r>
      <w:r>
        <w:rPr>
          <w:w w:val="105"/>
        </w:rPr>
        <w:t>Annual</w:t>
      </w:r>
      <w:r>
        <w:rPr>
          <w:spacing w:val="-7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6"/>
          <w:w w:val="105"/>
        </w:rPr>
        <w:t xml:space="preserve"> </w:t>
      </w:r>
      <w:r>
        <w:rPr>
          <w:w w:val="105"/>
        </w:rPr>
        <w:t>Montreal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Longueuil,</w:t>
      </w:r>
      <w:r>
        <w:rPr>
          <w:spacing w:val="-6"/>
          <w:w w:val="105"/>
        </w:rPr>
        <w:t xml:space="preserve"> </w:t>
      </w:r>
      <w:r>
        <w:rPr>
          <w:w w:val="105"/>
        </w:rPr>
        <w:t>Canada</w:t>
      </w:r>
      <w:r>
        <w:rPr>
          <w:spacing w:val="-6"/>
          <w:w w:val="105"/>
        </w:rPr>
        <w:t xml:space="preserve"> </w:t>
      </w:r>
      <w:r>
        <w:rPr>
          <w:w w:val="105"/>
        </w:rPr>
        <w:t>(July</w:t>
      </w:r>
      <w:r>
        <w:rPr>
          <w:spacing w:val="-6"/>
          <w:w w:val="105"/>
        </w:rPr>
        <w:t xml:space="preserve"> </w:t>
      </w:r>
      <w:r>
        <w:rPr>
          <w:w w:val="105"/>
        </w:rPr>
        <w:t>7-10).</w:t>
      </w:r>
    </w:p>
    <w:p w14:paraId="0D52368F" w14:textId="77777777" w:rsidR="00302A48" w:rsidRDefault="00302A48">
      <w:pPr>
        <w:pStyle w:val="BodyText"/>
        <w:spacing w:before="7"/>
        <w:rPr>
          <w:sz w:val="22"/>
        </w:rPr>
      </w:pPr>
    </w:p>
    <w:p w14:paraId="2603D664" w14:textId="77777777" w:rsidR="00302A48" w:rsidRDefault="007910D1">
      <w:pPr>
        <w:pStyle w:val="BodyText"/>
        <w:spacing w:line="252" w:lineRule="auto"/>
        <w:ind w:left="856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(2015). Digital reformatting as memory practice: Reflections on digitizing a personal audiovisual</w:t>
      </w:r>
      <w:r>
        <w:rPr>
          <w:spacing w:val="-6"/>
          <w:w w:val="105"/>
        </w:rPr>
        <w:t xml:space="preserve"> </w:t>
      </w:r>
      <w:r>
        <w:rPr>
          <w:w w:val="105"/>
        </w:rPr>
        <w:t>collection.</w:t>
      </w:r>
      <w:r>
        <w:rPr>
          <w:spacing w:val="-6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Digital</w:t>
      </w:r>
      <w:r>
        <w:rPr>
          <w:spacing w:val="-6"/>
          <w:w w:val="105"/>
        </w:rPr>
        <w:t xml:space="preserve"> </w:t>
      </w:r>
      <w:r>
        <w:rPr>
          <w:w w:val="105"/>
        </w:rPr>
        <w:t>Archiving</w:t>
      </w:r>
      <w:r>
        <w:rPr>
          <w:spacing w:val="-5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York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(April</w:t>
      </w:r>
      <w:r>
        <w:rPr>
          <w:spacing w:val="-6"/>
          <w:w w:val="105"/>
        </w:rPr>
        <w:t xml:space="preserve"> </w:t>
      </w:r>
      <w:r>
        <w:rPr>
          <w:w w:val="105"/>
        </w:rPr>
        <w:t>24-26).</w:t>
      </w:r>
    </w:p>
    <w:p w14:paraId="7C4492A1" w14:textId="77777777" w:rsidR="00302A48" w:rsidRDefault="00302A48">
      <w:pPr>
        <w:pStyle w:val="BodyText"/>
        <w:spacing w:before="9"/>
      </w:pPr>
    </w:p>
    <w:p w14:paraId="6DBA19F1" w14:textId="77777777" w:rsidR="00302A48" w:rsidRDefault="007910D1">
      <w:pPr>
        <w:pStyle w:val="BodyText"/>
        <w:spacing w:before="1" w:line="249" w:lineRule="auto"/>
        <w:ind w:left="856" w:right="243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(2015). The calibration of the visible: Critical approaches to the digitization of media archives. Ryerson and York Universities’ Intersections 2015 Conference, Toronto, Canada (March 13- 14).</w:t>
      </w:r>
    </w:p>
    <w:p w14:paraId="178226EB" w14:textId="77777777" w:rsidR="00302A48" w:rsidRDefault="00302A48">
      <w:pPr>
        <w:pStyle w:val="BodyText"/>
        <w:spacing w:before="6"/>
        <w:rPr>
          <w:sz w:val="22"/>
        </w:rPr>
      </w:pPr>
    </w:p>
    <w:p w14:paraId="771BBC4A" w14:textId="77777777" w:rsidR="00302A48" w:rsidRDefault="007910D1">
      <w:pPr>
        <w:ind w:left="136"/>
        <w:rPr>
          <w:sz w:val="21"/>
        </w:rPr>
      </w:pP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(2014). The </w:t>
      </w:r>
      <w:r>
        <w:rPr>
          <w:i/>
          <w:w w:val="105"/>
          <w:sz w:val="21"/>
        </w:rPr>
        <w:t xml:space="preserve">Book of Changes </w:t>
      </w:r>
      <w:r>
        <w:rPr>
          <w:w w:val="105"/>
          <w:sz w:val="21"/>
        </w:rPr>
        <w:t>and print fixity: John Cage’s aleatory publishing practices.</w:t>
      </w:r>
    </w:p>
    <w:p w14:paraId="7E13688D" w14:textId="77777777" w:rsidR="00302A48" w:rsidRDefault="007910D1">
      <w:pPr>
        <w:pStyle w:val="BodyText"/>
        <w:spacing w:before="13" w:line="247" w:lineRule="auto"/>
        <w:ind w:left="856"/>
      </w:pPr>
      <w:r>
        <w:rPr>
          <w:w w:val="105"/>
        </w:rPr>
        <w:t>Society for the History of Authorship, Reading &amp; Publishing, Annual Conference, Antwerp, Belgium (September 17-21).</w:t>
      </w:r>
    </w:p>
    <w:p w14:paraId="499EEB39" w14:textId="77777777" w:rsidR="00302A48" w:rsidRDefault="00302A48">
      <w:pPr>
        <w:pStyle w:val="BodyText"/>
        <w:spacing w:before="8"/>
        <w:rPr>
          <w:sz w:val="22"/>
        </w:rPr>
      </w:pPr>
    </w:p>
    <w:p w14:paraId="70B2C93D" w14:textId="77777777" w:rsidR="00302A48" w:rsidRDefault="007910D1">
      <w:pPr>
        <w:pStyle w:val="BodyText"/>
        <w:spacing w:line="247" w:lineRule="auto"/>
        <w:ind w:left="856" w:right="243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(2014). Exploring archival standards within the sociology of knowledge. Archival Education and Research Institute, University of Pittsburgh (July 14-18).</w:t>
      </w:r>
    </w:p>
    <w:p w14:paraId="15DF19B5" w14:textId="77777777" w:rsidR="00302A48" w:rsidRDefault="00302A48">
      <w:pPr>
        <w:pStyle w:val="BodyText"/>
        <w:spacing w:before="8"/>
        <w:rPr>
          <w:sz w:val="22"/>
        </w:rPr>
      </w:pPr>
    </w:p>
    <w:p w14:paraId="2AE9E1A3" w14:textId="77777777" w:rsidR="00302A48" w:rsidRDefault="007910D1">
      <w:pPr>
        <w:pStyle w:val="BodyText"/>
        <w:ind w:left="136"/>
      </w:pPr>
      <w:r>
        <w:rPr>
          <w:b/>
          <w:w w:val="105"/>
        </w:rPr>
        <w:t xml:space="preserve">Lischer-Katz, Z. </w:t>
      </w:r>
      <w:r>
        <w:rPr>
          <w:w w:val="105"/>
        </w:rPr>
        <w:t>(2014). Identifying radical memory practices in archival infrastructures.</w:t>
      </w:r>
    </w:p>
    <w:p w14:paraId="6981FC7C" w14:textId="77777777" w:rsidR="00302A48" w:rsidRDefault="007910D1">
      <w:pPr>
        <w:pStyle w:val="BodyText"/>
        <w:spacing w:before="8"/>
        <w:ind w:left="856"/>
      </w:pPr>
      <w:r>
        <w:rPr>
          <w:w w:val="105"/>
        </w:rPr>
        <w:t>Radical Archives Conference, Asian/Pacific/American Institute, New York University (April 11-12).</w:t>
      </w:r>
    </w:p>
    <w:p w14:paraId="3AC00BD2" w14:textId="77777777" w:rsidR="00302A48" w:rsidRDefault="00302A48">
      <w:pPr>
        <w:pStyle w:val="BodyText"/>
        <w:spacing w:before="3"/>
        <w:rPr>
          <w:sz w:val="23"/>
        </w:rPr>
      </w:pPr>
    </w:p>
    <w:p w14:paraId="74924AE8" w14:textId="77777777" w:rsidR="00302A48" w:rsidRDefault="007910D1">
      <w:pPr>
        <w:pStyle w:val="BodyText"/>
        <w:spacing w:line="249" w:lineRule="auto"/>
        <w:ind w:left="856" w:right="168" w:hanging="720"/>
      </w:pPr>
      <w:r>
        <w:rPr>
          <w:b/>
          <w:w w:val="105"/>
        </w:rPr>
        <w:t xml:space="preserve">Lischer-Katz, Z. </w:t>
      </w:r>
      <w:r>
        <w:rPr>
          <w:w w:val="105"/>
        </w:rPr>
        <w:t>(2014). Archival intervention as radical politics?: Occupy Wall Street and the limits of control.</w:t>
      </w:r>
      <w:r>
        <w:rPr>
          <w:spacing w:val="-7"/>
          <w:w w:val="105"/>
        </w:rPr>
        <w:t xml:space="preserve"> </w:t>
      </w:r>
      <w:r>
        <w:rPr>
          <w:w w:val="105"/>
        </w:rPr>
        <w:t>Memories,</w:t>
      </w:r>
      <w:r>
        <w:rPr>
          <w:spacing w:val="-6"/>
          <w:w w:val="105"/>
        </w:rPr>
        <w:t xml:space="preserve"> </w:t>
      </w:r>
      <w:r>
        <w:rPr>
          <w:w w:val="105"/>
        </w:rPr>
        <w:t>Identities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5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7"/>
          <w:w w:val="105"/>
        </w:rPr>
        <w:t xml:space="preserve"> </w:t>
      </w:r>
      <w:r>
        <w:rPr>
          <w:w w:val="105"/>
        </w:rPr>
        <w:t>Centre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Archive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Services, University of Dundee, Scotland (April</w:t>
      </w:r>
      <w:r>
        <w:rPr>
          <w:spacing w:val="2"/>
          <w:w w:val="105"/>
        </w:rPr>
        <w:t xml:space="preserve"> </w:t>
      </w:r>
      <w:r>
        <w:rPr>
          <w:w w:val="105"/>
        </w:rPr>
        <w:t>23-25).</w:t>
      </w:r>
    </w:p>
    <w:p w14:paraId="2B509B65" w14:textId="77777777" w:rsidR="00302A48" w:rsidRDefault="00302A48">
      <w:pPr>
        <w:pStyle w:val="BodyText"/>
        <w:spacing w:before="6"/>
        <w:rPr>
          <w:sz w:val="22"/>
        </w:rPr>
      </w:pPr>
    </w:p>
    <w:p w14:paraId="4E6647EF" w14:textId="77777777" w:rsidR="00302A48" w:rsidRDefault="007910D1">
      <w:pPr>
        <w:pStyle w:val="Heading1"/>
      </w:pPr>
      <w:r>
        <w:rPr>
          <w:w w:val="105"/>
        </w:rPr>
        <w:t>Book Reviews</w:t>
      </w:r>
    </w:p>
    <w:p w14:paraId="44E27849" w14:textId="77777777" w:rsidR="00302A48" w:rsidRDefault="007910D1">
      <w:pPr>
        <w:spacing w:before="8" w:line="252" w:lineRule="auto"/>
        <w:ind w:left="856" w:right="346" w:hanging="720"/>
        <w:rPr>
          <w:sz w:val="21"/>
        </w:rPr>
      </w:pPr>
      <w:r>
        <w:rPr>
          <w:b/>
          <w:w w:val="105"/>
          <w:sz w:val="21"/>
        </w:rPr>
        <w:t xml:space="preserve">Lischer-Katz, Z. </w:t>
      </w:r>
      <w:r>
        <w:rPr>
          <w:w w:val="105"/>
          <w:sz w:val="21"/>
        </w:rPr>
        <w:t xml:space="preserve">(2009). Review of S. Higgins (2007), </w:t>
      </w:r>
      <w:r>
        <w:rPr>
          <w:i/>
          <w:w w:val="105"/>
          <w:sz w:val="21"/>
        </w:rPr>
        <w:t>Harnessing the Technicolor rainbow: Color design in the 1930s</w:t>
      </w:r>
      <w:r>
        <w:rPr>
          <w:w w:val="105"/>
          <w:sz w:val="21"/>
        </w:rPr>
        <w:t xml:space="preserve">. </w:t>
      </w:r>
      <w:r>
        <w:rPr>
          <w:i/>
          <w:w w:val="105"/>
          <w:sz w:val="21"/>
        </w:rPr>
        <w:t>The Moving Image</w:t>
      </w:r>
      <w:r>
        <w:rPr>
          <w:w w:val="105"/>
          <w:sz w:val="21"/>
        </w:rPr>
        <w:t xml:space="preserve">, </w:t>
      </w:r>
      <w:r>
        <w:rPr>
          <w:i/>
          <w:w w:val="105"/>
          <w:sz w:val="21"/>
        </w:rPr>
        <w:t>9</w:t>
      </w:r>
      <w:r>
        <w:rPr>
          <w:w w:val="105"/>
          <w:sz w:val="21"/>
        </w:rPr>
        <w:t xml:space="preserve">(1), 240-243. </w:t>
      </w:r>
      <w:hyperlink r:id="rId21">
        <w:r>
          <w:rPr>
            <w:w w:val="105"/>
            <w:sz w:val="21"/>
          </w:rPr>
          <w:t>http://muse.jhu.edu/journals/mov/summary/v009/9.1.lischer-katz.html</w:t>
        </w:r>
      </w:hyperlink>
    </w:p>
    <w:p w14:paraId="3F2D67E7" w14:textId="77777777" w:rsidR="00302A48" w:rsidRDefault="00302A48">
      <w:pPr>
        <w:pStyle w:val="BodyText"/>
        <w:spacing w:before="11"/>
      </w:pPr>
    </w:p>
    <w:p w14:paraId="4BF7EB86" w14:textId="24BF56B3" w:rsidR="00302A48" w:rsidRDefault="007910D1">
      <w:pPr>
        <w:pStyle w:val="Heading1"/>
      </w:pPr>
      <w:r>
        <w:rPr>
          <w:w w:val="105"/>
        </w:rPr>
        <w:t xml:space="preserve">TEACHING </w:t>
      </w:r>
    </w:p>
    <w:p w14:paraId="01134F05" w14:textId="77777777" w:rsidR="00302A48" w:rsidRDefault="002E6445">
      <w:pPr>
        <w:pStyle w:val="BodyText"/>
        <w:spacing w:before="10"/>
        <w:rPr>
          <w:b/>
          <w:sz w:val="13"/>
        </w:rPr>
      </w:pPr>
      <w:r>
        <w:pict w14:anchorId="23F9F37C">
          <v:group id="_x0000_s1118" style="position:absolute;margin-left:57.8pt;margin-top:9.95pt;width:496.8pt;height:1.45pt;z-index:-251654144;mso-wrap-distance-left:0;mso-wrap-distance-right:0;mso-position-horizontal-relative:page" coordorigin="1157,200" coordsize="9936,29">
            <v:line id="_x0000_s1131" style="position:absolute" from="1157,214" to="11093,214" strokecolor="#aaa" strokeweight="18287emu"/>
            <v:rect id="_x0000_s1130" style="position:absolute;left:1156;top:199;width:5;height:5" fillcolor="#aaa" stroked="f"/>
            <v:rect id="_x0000_s1129" style="position:absolute;left:1156;top:199;width:5;height:5" fillcolor="#aaa" stroked="f"/>
            <v:line id="_x0000_s1128" style="position:absolute" from="1162,202" to="11088,202" strokecolor="#aaa" strokeweight="3047emu"/>
            <v:rect id="_x0000_s1127" style="position:absolute;left:11088;top:199;width:5;height:5" fillcolor="#eee" stroked="f"/>
            <v:rect id="_x0000_s1126" style="position:absolute;left:11088;top:199;width:5;height:5" fillcolor="#aaa" stroked="f"/>
            <v:rect id="_x0000_s1125" style="position:absolute;left:1156;top:204;width:5;height:20" fillcolor="#aaa" stroked="f"/>
            <v:rect id="_x0000_s1124" style="position:absolute;left:11088;top:204;width:5;height:20" fillcolor="#eee" stroked="f"/>
            <v:rect id="_x0000_s1123" style="position:absolute;left:1156;top:223;width:5;height:5" fillcolor="#aaa" stroked="f"/>
            <v:rect id="_x0000_s1122" style="position:absolute;left:1156;top:223;width:5;height:5" fillcolor="#eee" stroked="f"/>
            <v:line id="_x0000_s1121" style="position:absolute" from="1162,226" to="11088,226" strokecolor="#eee" strokeweight="3047emu"/>
            <v:rect id="_x0000_s1120" style="position:absolute;left:11088;top:223;width:5;height:5" fillcolor="#eee" stroked="f"/>
            <v:rect id="_x0000_s1119" style="position:absolute;left:11088;top:223;width:5;height:5" fillcolor="#eee" stroked="f"/>
            <w10:wrap type="topAndBottom" anchorx="page"/>
          </v:group>
        </w:pict>
      </w:r>
    </w:p>
    <w:p w14:paraId="4C37D8B8" w14:textId="5B6DCD1E" w:rsidR="0089249A" w:rsidRDefault="0089249A">
      <w:pPr>
        <w:pStyle w:val="BodyText"/>
        <w:spacing w:before="9"/>
        <w:ind w:left="136"/>
        <w:rPr>
          <w:w w:val="105"/>
        </w:rPr>
      </w:pPr>
      <w:r>
        <w:rPr>
          <w:w w:val="105"/>
        </w:rPr>
        <w:t>University of Arizona, School of Information (Graduate):</w:t>
      </w:r>
    </w:p>
    <w:p w14:paraId="3149151A" w14:textId="3CFD03D4" w:rsidR="0089249A" w:rsidRPr="0089249A" w:rsidRDefault="0089249A">
      <w:pPr>
        <w:pStyle w:val="BodyText"/>
        <w:spacing w:before="9"/>
        <w:ind w:left="136"/>
        <w:rPr>
          <w:w w:val="105"/>
        </w:rPr>
      </w:pPr>
      <w:r>
        <w:rPr>
          <w:w w:val="105"/>
        </w:rPr>
        <w:tab/>
      </w:r>
      <w:r>
        <w:rPr>
          <w:i/>
          <w:w w:val="105"/>
        </w:rPr>
        <w:t xml:space="preserve">LIS/INFO 515 Organization of Information </w:t>
      </w:r>
      <w:r>
        <w:rPr>
          <w:w w:val="105"/>
        </w:rPr>
        <w:t>(Fall 2020)</w:t>
      </w:r>
    </w:p>
    <w:p w14:paraId="74E7AAAB" w14:textId="77777777" w:rsidR="00055FC7" w:rsidRDefault="00055FC7">
      <w:pPr>
        <w:pStyle w:val="BodyText"/>
        <w:spacing w:before="9"/>
        <w:ind w:left="136"/>
        <w:rPr>
          <w:w w:val="105"/>
        </w:rPr>
      </w:pPr>
    </w:p>
    <w:p w14:paraId="5CCB3666" w14:textId="51E26273" w:rsidR="00302A48" w:rsidRDefault="007910D1">
      <w:pPr>
        <w:pStyle w:val="BodyText"/>
        <w:spacing w:before="9"/>
        <w:ind w:left="136"/>
      </w:pPr>
      <w:r>
        <w:rPr>
          <w:w w:val="105"/>
        </w:rPr>
        <w:t>Rutgers University, Master in Information (Graduate):</w:t>
      </w:r>
    </w:p>
    <w:p w14:paraId="52B2F6B7" w14:textId="77777777" w:rsidR="00302A48" w:rsidRDefault="007910D1">
      <w:pPr>
        <w:spacing w:before="74" w:line="252" w:lineRule="auto"/>
        <w:ind w:left="856"/>
        <w:rPr>
          <w:sz w:val="21"/>
        </w:rPr>
      </w:pPr>
      <w:r>
        <w:rPr>
          <w:i/>
          <w:w w:val="105"/>
          <w:sz w:val="21"/>
        </w:rPr>
        <w:t xml:space="preserve">Producing and Preserving Visual Information in Information Institutions </w:t>
      </w:r>
      <w:r>
        <w:rPr>
          <w:w w:val="105"/>
          <w:sz w:val="21"/>
        </w:rPr>
        <w:t>(Online) (Summer 2018, 2019, 2020)</w:t>
      </w:r>
    </w:p>
    <w:p w14:paraId="36AFBAF3" w14:textId="77777777" w:rsidR="00302A48" w:rsidRDefault="00302A48">
      <w:pPr>
        <w:pStyle w:val="BodyText"/>
        <w:spacing w:before="10"/>
      </w:pPr>
    </w:p>
    <w:p w14:paraId="0EA3C868" w14:textId="5E71E170" w:rsidR="00302A48" w:rsidRDefault="007910D1">
      <w:pPr>
        <w:pStyle w:val="BodyText"/>
        <w:ind w:left="136"/>
      </w:pPr>
      <w:r>
        <w:rPr>
          <w:w w:val="105"/>
        </w:rPr>
        <w:t>University of Oklahoma, School of Library and Information Studies (Graduate/Undergraduate):</w:t>
      </w:r>
    </w:p>
    <w:p w14:paraId="3C4C063D" w14:textId="77777777" w:rsidR="00302A48" w:rsidRDefault="007910D1">
      <w:pPr>
        <w:spacing w:before="13" w:line="249" w:lineRule="auto"/>
        <w:ind w:left="856" w:right="2830"/>
        <w:rPr>
          <w:sz w:val="21"/>
        </w:rPr>
      </w:pPr>
      <w:r>
        <w:rPr>
          <w:i/>
          <w:w w:val="105"/>
          <w:sz w:val="21"/>
        </w:rPr>
        <w:t xml:space="preserve">Introduction to Information Visualization </w:t>
      </w:r>
      <w:r>
        <w:rPr>
          <w:w w:val="105"/>
          <w:sz w:val="21"/>
        </w:rPr>
        <w:t xml:space="preserve">(Online) (Fall 2019) </w:t>
      </w:r>
      <w:r>
        <w:rPr>
          <w:i/>
          <w:w w:val="105"/>
          <w:sz w:val="21"/>
        </w:rPr>
        <w:t xml:space="preserve">Information and Communication Technology </w:t>
      </w:r>
      <w:r>
        <w:rPr>
          <w:w w:val="105"/>
          <w:sz w:val="21"/>
        </w:rPr>
        <w:t xml:space="preserve">(Online) (Spring 2019) </w:t>
      </w:r>
      <w:r>
        <w:rPr>
          <w:i/>
          <w:w w:val="105"/>
          <w:sz w:val="21"/>
        </w:rPr>
        <w:t xml:space="preserve">Introduction to Information Visualization </w:t>
      </w:r>
      <w:r>
        <w:rPr>
          <w:w w:val="105"/>
          <w:sz w:val="21"/>
        </w:rPr>
        <w:t>(Online) (Spring 2018)</w:t>
      </w:r>
    </w:p>
    <w:p w14:paraId="4B981E70" w14:textId="77777777" w:rsidR="00302A48" w:rsidRDefault="00302A48">
      <w:pPr>
        <w:pStyle w:val="BodyText"/>
        <w:spacing w:before="6"/>
        <w:rPr>
          <w:sz w:val="22"/>
        </w:rPr>
      </w:pPr>
    </w:p>
    <w:p w14:paraId="25D48515" w14:textId="53F7A496" w:rsidR="00302A48" w:rsidRDefault="007910D1">
      <w:pPr>
        <w:pStyle w:val="BodyText"/>
        <w:ind w:left="136"/>
      </w:pPr>
      <w:r>
        <w:rPr>
          <w:w w:val="105"/>
        </w:rPr>
        <w:t>Rutgers University, Digital Communication and Information Program (Undergraduate):</w:t>
      </w:r>
    </w:p>
    <w:p w14:paraId="65023AA9" w14:textId="77777777" w:rsidR="00302A48" w:rsidRDefault="007910D1">
      <w:pPr>
        <w:spacing w:before="8"/>
        <w:ind w:left="856"/>
        <w:rPr>
          <w:sz w:val="21"/>
        </w:rPr>
      </w:pPr>
      <w:r>
        <w:rPr>
          <w:i/>
          <w:w w:val="105"/>
          <w:sz w:val="21"/>
        </w:rPr>
        <w:t xml:space="preserve">Structure of Information </w:t>
      </w:r>
      <w:r>
        <w:rPr>
          <w:w w:val="105"/>
          <w:sz w:val="21"/>
        </w:rPr>
        <w:t>(Hybrid) (Fall 2014, Spring 2015, Fall 2015, Spring 2016, Summer 2016)</w:t>
      </w:r>
    </w:p>
    <w:p w14:paraId="219162E7" w14:textId="77777777" w:rsidR="00302A48" w:rsidRDefault="00302A48">
      <w:pPr>
        <w:pStyle w:val="BodyText"/>
        <w:spacing w:before="3"/>
        <w:rPr>
          <w:sz w:val="23"/>
        </w:rPr>
      </w:pPr>
    </w:p>
    <w:p w14:paraId="618BF4E8" w14:textId="77777777" w:rsidR="00302A48" w:rsidRDefault="007910D1">
      <w:pPr>
        <w:pStyle w:val="BodyText"/>
        <w:ind w:left="136"/>
      </w:pPr>
      <w:r>
        <w:rPr>
          <w:w w:val="105"/>
        </w:rPr>
        <w:t>Teaching Assistant, Rutgers University, Information Technology and Informatics Program (Undergraduate):</w:t>
      </w:r>
    </w:p>
    <w:p w14:paraId="513F62F0" w14:textId="77777777" w:rsidR="00302A48" w:rsidRDefault="007910D1">
      <w:pPr>
        <w:spacing w:before="8"/>
        <w:ind w:left="856"/>
        <w:rPr>
          <w:sz w:val="21"/>
        </w:rPr>
      </w:pPr>
      <w:r>
        <w:rPr>
          <w:i/>
          <w:w w:val="105"/>
          <w:sz w:val="21"/>
        </w:rPr>
        <w:t xml:space="preserve">Gender and Technology </w:t>
      </w:r>
      <w:r>
        <w:rPr>
          <w:w w:val="105"/>
          <w:sz w:val="21"/>
        </w:rPr>
        <w:t>(Spring 2014)</w:t>
      </w:r>
    </w:p>
    <w:p w14:paraId="07C3784B" w14:textId="77777777" w:rsidR="00302A48" w:rsidRDefault="00302A48">
      <w:pPr>
        <w:pStyle w:val="BodyText"/>
        <w:spacing w:before="3"/>
        <w:rPr>
          <w:sz w:val="23"/>
        </w:rPr>
      </w:pPr>
    </w:p>
    <w:p w14:paraId="70EA8652" w14:textId="1E62EBAA" w:rsidR="00302A48" w:rsidRDefault="007910D1">
      <w:pPr>
        <w:pStyle w:val="BodyText"/>
        <w:ind w:left="136"/>
      </w:pPr>
      <w:r>
        <w:rPr>
          <w:w w:val="105"/>
        </w:rPr>
        <w:t>Rutgers University, Master of Library and Information Science (Graduate):</w:t>
      </w:r>
    </w:p>
    <w:p w14:paraId="702FF704" w14:textId="77777777" w:rsidR="00302A48" w:rsidRDefault="007910D1">
      <w:pPr>
        <w:spacing w:before="13"/>
        <w:ind w:left="856"/>
        <w:rPr>
          <w:sz w:val="21"/>
        </w:rPr>
      </w:pPr>
      <w:r>
        <w:rPr>
          <w:i/>
          <w:w w:val="105"/>
          <w:sz w:val="21"/>
        </w:rPr>
        <w:t xml:space="preserve">Reading Interests of Adults </w:t>
      </w:r>
      <w:r>
        <w:rPr>
          <w:w w:val="105"/>
          <w:sz w:val="21"/>
        </w:rPr>
        <w:t>(Online) (Fall 2013)</w:t>
      </w:r>
    </w:p>
    <w:p w14:paraId="7B243EC6" w14:textId="77777777" w:rsidR="00302A48" w:rsidRDefault="007910D1">
      <w:pPr>
        <w:spacing w:before="8"/>
        <w:ind w:left="856"/>
        <w:rPr>
          <w:sz w:val="21"/>
        </w:rPr>
      </w:pPr>
      <w:r>
        <w:rPr>
          <w:i/>
          <w:w w:val="105"/>
          <w:sz w:val="21"/>
        </w:rPr>
        <w:t xml:space="preserve">Digital Libraries </w:t>
      </w:r>
      <w:r>
        <w:rPr>
          <w:w w:val="105"/>
          <w:sz w:val="21"/>
        </w:rPr>
        <w:t>(Fall 2012, Spring 2013)</w:t>
      </w:r>
    </w:p>
    <w:p w14:paraId="3889288B" w14:textId="77777777" w:rsidR="00302A48" w:rsidRDefault="00302A48">
      <w:pPr>
        <w:pStyle w:val="BodyText"/>
        <w:spacing w:before="3"/>
        <w:rPr>
          <w:sz w:val="23"/>
        </w:rPr>
      </w:pPr>
    </w:p>
    <w:p w14:paraId="1CC56017" w14:textId="77777777" w:rsidR="006263CE" w:rsidRDefault="007910D1">
      <w:pPr>
        <w:pStyle w:val="BodyText"/>
        <w:spacing w:line="247" w:lineRule="auto"/>
        <w:ind w:left="411" w:hanging="275"/>
        <w:rPr>
          <w:w w:val="105"/>
        </w:rPr>
      </w:pPr>
      <w:r>
        <w:rPr>
          <w:w w:val="105"/>
        </w:rPr>
        <w:t xml:space="preserve">Co-Instructor, New York University, Dept. of Cinema Studies, Moving Image Archiving and Preservation </w:t>
      </w:r>
    </w:p>
    <w:p w14:paraId="00E524A8" w14:textId="5B04223A" w:rsidR="00302A48" w:rsidRDefault="007910D1" w:rsidP="006263CE">
      <w:pPr>
        <w:pStyle w:val="BodyText"/>
        <w:spacing w:line="247" w:lineRule="auto"/>
        <w:ind w:left="411"/>
      </w:pPr>
      <w:r>
        <w:rPr>
          <w:w w:val="105"/>
        </w:rPr>
        <w:t>Program (Graduate):</w:t>
      </w:r>
    </w:p>
    <w:p w14:paraId="71BBF16F" w14:textId="77777777" w:rsidR="00302A48" w:rsidRDefault="007910D1">
      <w:pPr>
        <w:spacing w:before="7"/>
        <w:ind w:left="856"/>
        <w:rPr>
          <w:sz w:val="21"/>
        </w:rPr>
      </w:pPr>
      <w:r>
        <w:rPr>
          <w:i/>
          <w:w w:val="105"/>
          <w:sz w:val="21"/>
        </w:rPr>
        <w:t xml:space="preserve">Video Preservation I </w:t>
      </w:r>
      <w:r>
        <w:rPr>
          <w:w w:val="105"/>
          <w:sz w:val="21"/>
        </w:rPr>
        <w:t>(Fall 2012)</w:t>
      </w:r>
    </w:p>
    <w:p w14:paraId="522A1633" w14:textId="77777777" w:rsidR="00302A48" w:rsidRDefault="00302A48">
      <w:pPr>
        <w:pStyle w:val="BodyText"/>
        <w:spacing w:before="9"/>
        <w:rPr>
          <w:sz w:val="22"/>
        </w:rPr>
      </w:pPr>
    </w:p>
    <w:p w14:paraId="33A2970B" w14:textId="77777777" w:rsidR="00302A48" w:rsidRDefault="007910D1">
      <w:pPr>
        <w:pStyle w:val="Heading1"/>
      </w:pPr>
      <w:r>
        <w:rPr>
          <w:w w:val="105"/>
        </w:rPr>
        <w:t>INVITED CLASSROOM LECTURES</w:t>
      </w:r>
    </w:p>
    <w:p w14:paraId="7F8945C7" w14:textId="77777777" w:rsidR="00302A48" w:rsidRDefault="002E6445">
      <w:pPr>
        <w:pStyle w:val="BodyText"/>
        <w:spacing w:before="10"/>
        <w:rPr>
          <w:b/>
          <w:sz w:val="13"/>
        </w:rPr>
      </w:pPr>
      <w:r>
        <w:pict w14:anchorId="46FE93F2">
          <v:group id="_x0000_s1104" style="position:absolute;margin-left:57.8pt;margin-top:9.95pt;width:496.8pt;height:1.45pt;z-index:-251653120;mso-wrap-distance-left:0;mso-wrap-distance-right:0;mso-position-horizontal-relative:page" coordorigin="1157,200" coordsize="9936,29">
            <v:line id="_x0000_s1117" style="position:absolute" from="1157,214" to="11093,214" strokecolor="#aaa" strokeweight="1.44pt"/>
            <v:rect id="_x0000_s1116" style="position:absolute;left:1156;top:199;width:5;height:5" fillcolor="#aaa" stroked="f"/>
            <v:rect id="_x0000_s1115" style="position:absolute;left:1156;top:199;width:5;height:5" fillcolor="#aaa" stroked="f"/>
            <v:line id="_x0000_s1114" style="position:absolute" from="1162,202" to="11088,202" strokecolor="#aaa" strokeweight="3047emu"/>
            <v:rect id="_x0000_s1113" style="position:absolute;left:11088;top:199;width:5;height:5" fillcolor="#eee" stroked="f"/>
            <v:rect id="_x0000_s1112" style="position:absolute;left:11088;top:199;width:5;height:5" fillcolor="#aaa" stroked="f"/>
            <v:rect id="_x0000_s1111" style="position:absolute;left:1156;top:204;width:5;height:20" fillcolor="#aaa" stroked="f"/>
            <v:rect id="_x0000_s1110" style="position:absolute;left:11088;top:204;width:5;height:20" fillcolor="#eee" stroked="f"/>
            <v:rect id="_x0000_s1109" style="position:absolute;left:1156;top:223;width:5;height:5" fillcolor="#aaa" stroked="f"/>
            <v:rect id="_x0000_s1108" style="position:absolute;left:1156;top:223;width:5;height:5" fillcolor="#eee" stroked="f"/>
            <v:line id="_x0000_s1107" style="position:absolute" from="1162,226" to="11088,226" strokecolor="#eee" strokeweight="3047emu"/>
            <v:rect id="_x0000_s1106" style="position:absolute;left:11088;top:223;width:5;height:5" fillcolor="#eee" stroked="f"/>
            <v:rect id="_x0000_s1105" style="position:absolute;left:11088;top:223;width:5;height:5" fillcolor="#eee" stroked="f"/>
            <w10:wrap type="topAndBottom" anchorx="page"/>
          </v:group>
        </w:pict>
      </w:r>
    </w:p>
    <w:p w14:paraId="5046D9C1" w14:textId="77777777" w:rsidR="00302A48" w:rsidRDefault="007910D1">
      <w:pPr>
        <w:spacing w:before="9"/>
        <w:ind w:left="136"/>
        <w:rPr>
          <w:b/>
          <w:sz w:val="21"/>
        </w:rPr>
      </w:pPr>
      <w:r>
        <w:rPr>
          <w:b/>
          <w:w w:val="105"/>
          <w:sz w:val="21"/>
        </w:rPr>
        <w:t>Master of Information Program, School of Communication &amp; Information, Rutgers University</w:t>
      </w:r>
    </w:p>
    <w:p w14:paraId="491CA1B2" w14:textId="77777777" w:rsidR="00302A48" w:rsidRDefault="007910D1">
      <w:pPr>
        <w:pStyle w:val="BodyText"/>
        <w:spacing w:before="13" w:line="247" w:lineRule="auto"/>
        <w:ind w:left="136"/>
      </w:pPr>
      <w:r>
        <w:rPr>
          <w:w w:val="105"/>
        </w:rPr>
        <w:t>Guest Lecture, Current Issues in Archives and Preservation Theory and Practice (Course taught by Prof. Marija Dalbello):</w:t>
      </w:r>
    </w:p>
    <w:p w14:paraId="6A7408AC" w14:textId="77777777" w:rsidR="00302A48" w:rsidRDefault="007910D1">
      <w:pPr>
        <w:spacing w:before="7"/>
        <w:ind w:left="856"/>
        <w:rPr>
          <w:sz w:val="21"/>
        </w:rPr>
      </w:pPr>
      <w:r>
        <w:rPr>
          <w:i/>
          <w:w w:val="105"/>
          <w:sz w:val="21"/>
        </w:rPr>
        <w:t xml:space="preserve">The Social Shaping of Preservation Standards </w:t>
      </w:r>
      <w:r>
        <w:rPr>
          <w:w w:val="105"/>
          <w:sz w:val="21"/>
        </w:rPr>
        <w:t>(April 21, 2016)</w:t>
      </w:r>
    </w:p>
    <w:p w14:paraId="007D949E" w14:textId="77777777" w:rsidR="00302A48" w:rsidRDefault="00302A48">
      <w:pPr>
        <w:pStyle w:val="BodyText"/>
        <w:spacing w:before="9"/>
        <w:rPr>
          <w:sz w:val="22"/>
        </w:rPr>
      </w:pPr>
    </w:p>
    <w:p w14:paraId="6CBB149D" w14:textId="77777777" w:rsidR="00302A48" w:rsidRDefault="007910D1">
      <w:pPr>
        <w:pStyle w:val="BodyText"/>
        <w:spacing w:line="252" w:lineRule="auto"/>
        <w:ind w:left="136"/>
      </w:pPr>
      <w:r>
        <w:rPr>
          <w:w w:val="105"/>
        </w:rPr>
        <w:t>Guest Lecture, History of Books, Documents, and Records in Print and Electronic Environments (Course taught by Prof. Marija Dalbello):</w:t>
      </w:r>
    </w:p>
    <w:p w14:paraId="6012B31C" w14:textId="77777777" w:rsidR="00302A48" w:rsidRDefault="007910D1">
      <w:pPr>
        <w:spacing w:before="2"/>
        <w:ind w:left="856"/>
        <w:rPr>
          <w:sz w:val="21"/>
        </w:rPr>
      </w:pPr>
      <w:r>
        <w:rPr>
          <w:i/>
          <w:w w:val="105"/>
          <w:sz w:val="21"/>
        </w:rPr>
        <w:t xml:space="preserve">Between Musical Score and Literary Text: Decoding John Cage’s Publishing Practices </w:t>
      </w:r>
      <w:r>
        <w:rPr>
          <w:w w:val="105"/>
          <w:sz w:val="21"/>
        </w:rPr>
        <w:t>(Sept. 16, 2015)</w:t>
      </w:r>
    </w:p>
    <w:p w14:paraId="486E2A17" w14:textId="77777777" w:rsidR="00302A48" w:rsidRDefault="00302A48">
      <w:pPr>
        <w:pStyle w:val="BodyText"/>
        <w:spacing w:before="9"/>
        <w:rPr>
          <w:sz w:val="22"/>
        </w:rPr>
      </w:pPr>
    </w:p>
    <w:p w14:paraId="455183EE" w14:textId="77777777" w:rsidR="00302A48" w:rsidRDefault="007910D1">
      <w:pPr>
        <w:pStyle w:val="Heading1"/>
      </w:pPr>
      <w:r>
        <w:rPr>
          <w:w w:val="105"/>
        </w:rPr>
        <w:t>Moving Image Archiving and Preservation Program, Tisch School of the Arts, New York University</w:t>
      </w:r>
    </w:p>
    <w:p w14:paraId="633F178D" w14:textId="77777777" w:rsidR="00302A48" w:rsidRDefault="007910D1">
      <w:pPr>
        <w:pStyle w:val="BodyText"/>
        <w:spacing w:before="13"/>
        <w:ind w:left="136"/>
      </w:pPr>
      <w:r>
        <w:rPr>
          <w:w w:val="105"/>
        </w:rPr>
        <w:t>Moving Image and Sound: Basic Issues and Training:</w:t>
      </w:r>
    </w:p>
    <w:p w14:paraId="48A1FD09" w14:textId="7F6B11CC" w:rsidR="006263CE" w:rsidRPr="003808F9" w:rsidRDefault="007910D1" w:rsidP="003808F9">
      <w:pPr>
        <w:spacing w:before="13" w:line="249" w:lineRule="auto"/>
        <w:ind w:left="856" w:right="845"/>
        <w:rPr>
          <w:sz w:val="21"/>
        </w:rPr>
      </w:pPr>
      <w:r>
        <w:rPr>
          <w:i/>
          <w:w w:val="105"/>
          <w:sz w:val="21"/>
        </w:rPr>
        <w:t xml:space="preserve">16mm Film Projection </w:t>
      </w:r>
      <w:r>
        <w:rPr>
          <w:w w:val="105"/>
          <w:sz w:val="21"/>
        </w:rPr>
        <w:t xml:space="preserve">(2008-2012) (2 class sessions each year; lecture with hands-on training) </w:t>
      </w:r>
      <w:r>
        <w:rPr>
          <w:i/>
          <w:w w:val="105"/>
          <w:sz w:val="21"/>
        </w:rPr>
        <w:t xml:space="preserve">35mm Film Projection </w:t>
      </w:r>
      <w:r>
        <w:rPr>
          <w:w w:val="105"/>
          <w:sz w:val="21"/>
        </w:rPr>
        <w:t xml:space="preserve">(2010-2012) (1 class session each year; lecture with hands-on training) </w:t>
      </w:r>
      <w:r>
        <w:rPr>
          <w:i/>
          <w:w w:val="105"/>
          <w:sz w:val="21"/>
        </w:rPr>
        <w:t xml:space="preserve">Film Digitization </w:t>
      </w:r>
      <w:r>
        <w:rPr>
          <w:w w:val="105"/>
          <w:sz w:val="21"/>
        </w:rPr>
        <w:t>(2009-2012) (1 class session each year; lecture with hands-on training)</w:t>
      </w:r>
    </w:p>
    <w:p w14:paraId="097526AD" w14:textId="77777777" w:rsidR="006263CE" w:rsidRDefault="006263CE">
      <w:pPr>
        <w:pStyle w:val="Heading1"/>
        <w:rPr>
          <w:w w:val="105"/>
        </w:rPr>
      </w:pPr>
    </w:p>
    <w:p w14:paraId="0B4C41F8" w14:textId="77777777" w:rsidR="00302A48" w:rsidRDefault="007910D1">
      <w:pPr>
        <w:pStyle w:val="Heading1"/>
      </w:pPr>
      <w:r>
        <w:rPr>
          <w:w w:val="105"/>
        </w:rPr>
        <w:t>FELLOWSHIPS/AWARDS/FUNDING</w:t>
      </w:r>
    </w:p>
    <w:p w14:paraId="078B831D" w14:textId="77777777" w:rsidR="00302A48" w:rsidRDefault="002E6445">
      <w:pPr>
        <w:pStyle w:val="BodyText"/>
        <w:spacing w:before="10"/>
        <w:rPr>
          <w:b/>
          <w:sz w:val="13"/>
        </w:rPr>
      </w:pPr>
      <w:r>
        <w:pict w14:anchorId="2F7E88BA">
          <v:group id="_x0000_s1090" style="position:absolute;margin-left:57.8pt;margin-top:9.95pt;width:496.8pt;height:1.45pt;z-index:-251652096;mso-wrap-distance-left:0;mso-wrap-distance-right:0;mso-position-horizontal-relative:page" coordorigin="1157,200" coordsize="9936,29">
            <v:line id="_x0000_s1103" style="position:absolute" from="1157,214" to="11093,214" strokecolor="#aaa" strokeweight="1.44pt"/>
            <v:rect id="_x0000_s1102" style="position:absolute;left:1156;top:199;width:5;height:5" fillcolor="#aaa" stroked="f"/>
            <v:rect id="_x0000_s1101" style="position:absolute;left:1156;top:199;width:5;height:5" fillcolor="#aaa" stroked="f"/>
            <v:line id="_x0000_s1100" style="position:absolute" from="1162,202" to="11088,202" strokecolor="#aaa" strokeweight=".24pt"/>
            <v:rect id="_x0000_s1099" style="position:absolute;left:11088;top:199;width:5;height:5" fillcolor="#eee" stroked="f"/>
            <v:rect id="_x0000_s1098" style="position:absolute;left:11088;top:199;width:5;height:5" fillcolor="#aaa" stroked="f"/>
            <v:rect id="_x0000_s1097" style="position:absolute;left:1156;top:204;width:5;height:20" fillcolor="#aaa" stroked="f"/>
            <v:rect id="_x0000_s1096" style="position:absolute;left:11088;top:204;width:5;height:20" fillcolor="#eee" stroked="f"/>
            <v:rect id="_x0000_s1095" style="position:absolute;left:1156;top:223;width:5;height:5" fillcolor="#aaa" stroked="f"/>
            <v:rect id="_x0000_s1094" style="position:absolute;left:1156;top:223;width:5;height:5" fillcolor="#eee" stroked="f"/>
            <v:line id="_x0000_s1093" style="position:absolute" from="1162,226" to="11088,226" strokecolor="#eee" strokeweight="3047emu"/>
            <v:rect id="_x0000_s1092" style="position:absolute;left:11088;top:223;width:5;height:5" fillcolor="#eee" stroked="f"/>
            <v:rect id="_x0000_s1091" style="position:absolute;left:11088;top:223;width:5;height:5" fillcolor="#eee" stroked="f"/>
            <w10:wrap type="topAndBottom" anchorx="page"/>
          </v:group>
        </w:pict>
      </w:r>
    </w:p>
    <w:p w14:paraId="0E31B5F9" w14:textId="77777777" w:rsidR="00302A48" w:rsidRDefault="007910D1">
      <w:pPr>
        <w:pStyle w:val="BodyText"/>
        <w:spacing w:before="9"/>
        <w:ind w:left="136"/>
      </w:pPr>
      <w:r>
        <w:rPr>
          <w:w w:val="105"/>
        </w:rPr>
        <w:t>Co-PI &amp; Grant Writer, “Developing Library Strategy for 3D and Virtual Reality Collection</w:t>
      </w:r>
    </w:p>
    <w:p w14:paraId="241EBB0B" w14:textId="77777777" w:rsidR="00302A48" w:rsidRDefault="007910D1">
      <w:pPr>
        <w:pStyle w:val="BodyText"/>
        <w:spacing w:before="13" w:line="252" w:lineRule="auto"/>
        <w:ind w:left="856"/>
      </w:pPr>
      <w:r>
        <w:rPr>
          <w:w w:val="105"/>
        </w:rPr>
        <w:t>Development and Reuse” (IMLS 73-17-0141-17), Project funded through a $95,024 grant from the Institute for Museum and Library Services (December 1, 2017 - November 30, 2019).</w:t>
      </w:r>
    </w:p>
    <w:p w14:paraId="49FA6791" w14:textId="77777777" w:rsidR="00302A48" w:rsidRDefault="00302A48">
      <w:pPr>
        <w:pStyle w:val="BodyText"/>
        <w:spacing w:before="3"/>
        <w:rPr>
          <w:sz w:val="22"/>
        </w:rPr>
      </w:pPr>
    </w:p>
    <w:p w14:paraId="266405F6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Principal Investigator, “3D/VR Creation and Curation in Higher Education: A Colloquium to Explore Standards and Best Practices,” Project funded through a $9,833 grant from Council on Library and Information Resources (August 2017 – November 2018).</w:t>
      </w:r>
    </w:p>
    <w:p w14:paraId="66457180" w14:textId="77777777" w:rsidR="00302A48" w:rsidRDefault="00302A48">
      <w:pPr>
        <w:pStyle w:val="BodyText"/>
        <w:spacing w:before="11"/>
      </w:pPr>
    </w:p>
    <w:p w14:paraId="1120321D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PhD Scholarship, Distinguished MLIS &amp; PhD Student Support Fund, School of Communication &amp; Information, Rutgers University (Fall 2016).</w:t>
      </w:r>
    </w:p>
    <w:p w14:paraId="1B2F4A9E" w14:textId="77777777" w:rsidR="00302A48" w:rsidRDefault="00302A48">
      <w:pPr>
        <w:pStyle w:val="BodyText"/>
        <w:spacing w:before="10"/>
      </w:pPr>
    </w:p>
    <w:p w14:paraId="2EEF6097" w14:textId="77777777" w:rsidR="005A5A2B" w:rsidRDefault="007910D1" w:rsidP="005A5A2B">
      <w:pPr>
        <w:pStyle w:val="BodyText"/>
        <w:ind w:left="136"/>
        <w:rPr>
          <w:w w:val="105"/>
        </w:rPr>
      </w:pPr>
      <w:r>
        <w:rPr>
          <w:w w:val="105"/>
        </w:rPr>
        <w:t xml:space="preserve">PhD Program Award, Best Continuing PhD Student in Library Science, School of Communication &amp;Information, </w:t>
      </w:r>
    </w:p>
    <w:p w14:paraId="73BEC96B" w14:textId="3059475D" w:rsidR="00302A48" w:rsidRDefault="007910D1" w:rsidP="005A5A2B">
      <w:pPr>
        <w:pStyle w:val="BodyText"/>
        <w:ind w:left="136" w:firstLine="584"/>
      </w:pPr>
      <w:r>
        <w:rPr>
          <w:w w:val="105"/>
        </w:rPr>
        <w:t>Rutgers University (May 2016).</w:t>
      </w:r>
    </w:p>
    <w:p w14:paraId="79420501" w14:textId="77777777" w:rsidR="00302A48" w:rsidRDefault="00302A48">
      <w:pPr>
        <w:pStyle w:val="BodyText"/>
        <w:spacing w:before="10"/>
        <w:rPr>
          <w:sz w:val="22"/>
        </w:rPr>
      </w:pPr>
    </w:p>
    <w:p w14:paraId="74C6F05F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School of Communication &amp; Information, Support for Doctoral Student Research Training – Travel Support to Attend the International Congress of Qualitative Inquiry at the University of Illinois at Urbana- Champaign (May 18-21, 2016).</w:t>
      </w:r>
    </w:p>
    <w:p w14:paraId="0F0053D7" w14:textId="77777777" w:rsidR="00302A48" w:rsidRDefault="00302A48">
      <w:pPr>
        <w:pStyle w:val="BodyText"/>
        <w:spacing w:before="10"/>
      </w:pPr>
    </w:p>
    <w:p w14:paraId="1A9D252B" w14:textId="77777777" w:rsidR="00302A48" w:rsidRDefault="007910D1">
      <w:pPr>
        <w:pStyle w:val="BodyText"/>
        <w:spacing w:line="252" w:lineRule="auto"/>
        <w:ind w:left="856" w:right="845" w:hanging="720"/>
      </w:pPr>
      <w:r>
        <w:rPr>
          <w:w w:val="105"/>
        </w:rPr>
        <w:t>PhD Program Travel Grant, School of Communication &amp; Information, Rutgers University, Travel to Philadelphia, PA to attend the 2016 iConference (March 20-23, 2016).</w:t>
      </w:r>
    </w:p>
    <w:p w14:paraId="19A78FBB" w14:textId="77777777" w:rsidR="00302A48" w:rsidRDefault="00302A48">
      <w:pPr>
        <w:pStyle w:val="BodyText"/>
        <w:spacing w:before="10"/>
      </w:pPr>
    </w:p>
    <w:p w14:paraId="4C41B9BF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Travel Grant, Graduate School - New Brunswick, Rutgers University, Travel to Berkeley, CA, to attend the 6th International Conference on the Image, University of California (October 29-30, 2015).</w:t>
      </w:r>
    </w:p>
    <w:p w14:paraId="107FB2CD" w14:textId="77777777" w:rsidR="00302A48" w:rsidRDefault="00302A48">
      <w:pPr>
        <w:pStyle w:val="BodyText"/>
        <w:spacing w:before="10"/>
      </w:pPr>
    </w:p>
    <w:p w14:paraId="0DFB10DB" w14:textId="77777777" w:rsidR="00302A48" w:rsidRDefault="007910D1">
      <w:pPr>
        <w:pStyle w:val="BodyText"/>
        <w:spacing w:line="252" w:lineRule="auto"/>
        <w:ind w:left="856" w:right="336" w:hanging="720"/>
        <w:jc w:val="both"/>
      </w:pPr>
      <w:r>
        <w:rPr>
          <w:w w:val="105"/>
        </w:rPr>
        <w:t>PhD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Travel</w:t>
      </w:r>
      <w:r>
        <w:rPr>
          <w:spacing w:val="-4"/>
          <w:w w:val="105"/>
        </w:rPr>
        <w:t xml:space="preserve"> </w:t>
      </w:r>
      <w:r>
        <w:rPr>
          <w:w w:val="105"/>
        </w:rPr>
        <w:t>Grant,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4"/>
          <w:w w:val="105"/>
        </w:rPr>
        <w:t xml:space="preserve"> </w:t>
      </w:r>
      <w:r>
        <w:rPr>
          <w:w w:val="105"/>
        </w:rPr>
        <w:t>Rutgers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4"/>
          <w:w w:val="105"/>
        </w:rPr>
        <w:t xml:space="preserve"> </w:t>
      </w:r>
      <w:r>
        <w:rPr>
          <w:w w:val="105"/>
        </w:rPr>
        <w:t>Travel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Berkeley, CA, to attend the 6th International Conference on the Image, University of California (October 29-30, 2015).</w:t>
      </w:r>
    </w:p>
    <w:p w14:paraId="73C265BE" w14:textId="77777777" w:rsidR="00302A48" w:rsidRDefault="00302A48">
      <w:pPr>
        <w:pStyle w:val="BodyText"/>
        <w:spacing w:before="10"/>
      </w:pPr>
    </w:p>
    <w:p w14:paraId="03C60F1B" w14:textId="77777777" w:rsidR="00302A48" w:rsidRDefault="007910D1">
      <w:pPr>
        <w:pStyle w:val="BodyText"/>
        <w:spacing w:before="1" w:line="252" w:lineRule="auto"/>
        <w:ind w:left="856" w:right="418" w:hanging="720"/>
        <w:jc w:val="both"/>
      </w:pPr>
      <w:r>
        <w:rPr>
          <w:w w:val="105"/>
        </w:rPr>
        <w:t>TA/GA</w:t>
      </w:r>
      <w:r>
        <w:rPr>
          <w:spacing w:val="-5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7"/>
          <w:w w:val="105"/>
        </w:rPr>
        <w:t xml:space="preserve"> </w:t>
      </w:r>
      <w:r>
        <w:rPr>
          <w:w w:val="105"/>
        </w:rPr>
        <w:t>Fund</w:t>
      </w:r>
      <w:r>
        <w:rPr>
          <w:spacing w:val="-6"/>
          <w:w w:val="105"/>
        </w:rPr>
        <w:t xml:space="preserve"> </w:t>
      </w:r>
      <w:r>
        <w:rPr>
          <w:w w:val="105"/>
        </w:rPr>
        <w:t>Award,</w:t>
      </w:r>
      <w:r>
        <w:rPr>
          <w:spacing w:val="-6"/>
          <w:w w:val="105"/>
        </w:rPr>
        <w:t xml:space="preserve"> </w:t>
      </w:r>
      <w:r>
        <w:rPr>
          <w:w w:val="105"/>
        </w:rPr>
        <w:t>Rutgers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</w:t>
      </w:r>
      <w:r>
        <w:rPr>
          <w:spacing w:val="-6"/>
          <w:w w:val="105"/>
        </w:rPr>
        <w:t xml:space="preserve"> </w:t>
      </w:r>
      <w:r>
        <w:rPr>
          <w:w w:val="105"/>
        </w:rPr>
        <w:t>Graduate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Brunswick,</w:t>
      </w:r>
      <w:r>
        <w:rPr>
          <w:spacing w:val="-7"/>
          <w:w w:val="105"/>
        </w:rPr>
        <w:t xml:space="preserve"> </w:t>
      </w:r>
      <w:r>
        <w:rPr>
          <w:w w:val="105"/>
        </w:rPr>
        <w:t>and the School of Communication &amp; Information (August</w:t>
      </w:r>
      <w:r>
        <w:rPr>
          <w:spacing w:val="3"/>
          <w:w w:val="105"/>
        </w:rPr>
        <w:t xml:space="preserve"> </w:t>
      </w:r>
      <w:r>
        <w:rPr>
          <w:w w:val="105"/>
        </w:rPr>
        <w:t>2015).</w:t>
      </w:r>
    </w:p>
    <w:p w14:paraId="603E33A2" w14:textId="77777777" w:rsidR="00302A48" w:rsidRDefault="00302A48">
      <w:pPr>
        <w:pStyle w:val="BodyText"/>
        <w:spacing w:before="9"/>
      </w:pPr>
    </w:p>
    <w:p w14:paraId="4D4FA9DD" w14:textId="77777777" w:rsidR="00302A48" w:rsidRDefault="007910D1">
      <w:pPr>
        <w:pStyle w:val="BodyText"/>
        <w:spacing w:line="252" w:lineRule="auto"/>
        <w:ind w:left="856" w:right="409" w:hanging="720"/>
      </w:pPr>
      <w:r>
        <w:rPr>
          <w:w w:val="105"/>
        </w:rPr>
        <w:t>PhD Program Travel Grant, School of Communication &amp; Information, Rutgers University, Travel to Boston, MA to attend Library History Seminar XIII (July 31-August 2, 2015).</w:t>
      </w:r>
    </w:p>
    <w:p w14:paraId="04345F3A" w14:textId="77777777" w:rsidR="00302A48" w:rsidRDefault="00302A48">
      <w:pPr>
        <w:pStyle w:val="BodyText"/>
        <w:spacing w:before="10"/>
      </w:pPr>
    </w:p>
    <w:p w14:paraId="6835E2AC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Doctoral Student Scholarship, Archival Education and Research Institute (AERI), Travel to University of Maryland, College Park, MD, to attend annual AERI conference (July 13-17, 2015).</w:t>
      </w:r>
    </w:p>
    <w:p w14:paraId="7645DFEF" w14:textId="77777777" w:rsidR="00302A48" w:rsidRDefault="00302A48">
      <w:pPr>
        <w:pStyle w:val="BodyText"/>
        <w:spacing w:before="3"/>
        <w:rPr>
          <w:sz w:val="22"/>
        </w:rPr>
      </w:pPr>
    </w:p>
    <w:p w14:paraId="71ACD2E6" w14:textId="77777777" w:rsidR="00302A48" w:rsidRDefault="007910D1">
      <w:pPr>
        <w:pStyle w:val="BodyText"/>
        <w:spacing w:line="247" w:lineRule="auto"/>
        <w:ind w:left="856" w:right="379" w:hanging="720"/>
        <w:jc w:val="both"/>
      </w:pPr>
      <w:r>
        <w:rPr>
          <w:w w:val="105"/>
        </w:rPr>
        <w:t>PhD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Travel</w:t>
      </w:r>
      <w:r>
        <w:rPr>
          <w:spacing w:val="-4"/>
          <w:w w:val="105"/>
        </w:rPr>
        <w:t xml:space="preserve"> </w:t>
      </w:r>
      <w:r>
        <w:rPr>
          <w:w w:val="105"/>
        </w:rPr>
        <w:t>Grant,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5"/>
          <w:w w:val="105"/>
        </w:rPr>
        <w:t xml:space="preserve"> </w:t>
      </w:r>
      <w:r>
        <w:rPr>
          <w:w w:val="105"/>
        </w:rPr>
        <w:t>Rutgers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5"/>
          <w:w w:val="105"/>
        </w:rPr>
        <w:t xml:space="preserve"> </w:t>
      </w:r>
      <w:r>
        <w:rPr>
          <w:w w:val="105"/>
        </w:rPr>
        <w:t>Travel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Montreal and Longueuil, Canada (July 7-10,</w:t>
      </w:r>
      <w:r>
        <w:rPr>
          <w:spacing w:val="3"/>
          <w:w w:val="105"/>
        </w:rPr>
        <w:t xml:space="preserve"> </w:t>
      </w:r>
      <w:r>
        <w:rPr>
          <w:w w:val="105"/>
        </w:rPr>
        <w:t>2015).</w:t>
      </w:r>
    </w:p>
    <w:p w14:paraId="0E23C428" w14:textId="77777777" w:rsidR="00302A48" w:rsidRDefault="00302A48">
      <w:pPr>
        <w:pStyle w:val="BodyText"/>
        <w:spacing w:before="8"/>
        <w:rPr>
          <w:sz w:val="22"/>
        </w:rPr>
      </w:pPr>
    </w:p>
    <w:p w14:paraId="0D28FD17" w14:textId="77777777" w:rsidR="00302A48" w:rsidRDefault="007910D1">
      <w:pPr>
        <w:pStyle w:val="BodyText"/>
        <w:spacing w:line="247" w:lineRule="auto"/>
        <w:ind w:left="856" w:right="332" w:hanging="720"/>
        <w:jc w:val="both"/>
      </w:pPr>
      <w:r>
        <w:rPr>
          <w:w w:val="105"/>
        </w:rPr>
        <w:t>PhD Program Travel Grant, School of Communication &amp; Information, Rutgers University, Travel to Toronto, Canada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attend</w:t>
      </w:r>
      <w:r>
        <w:rPr>
          <w:spacing w:val="-5"/>
          <w:w w:val="105"/>
        </w:rPr>
        <w:t xml:space="preserve"> </w:t>
      </w:r>
      <w:r>
        <w:rPr>
          <w:w w:val="105"/>
        </w:rPr>
        <w:t>Ryerson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York</w:t>
      </w:r>
      <w:r>
        <w:rPr>
          <w:spacing w:val="-4"/>
          <w:w w:val="105"/>
        </w:rPr>
        <w:t xml:space="preserve"> </w:t>
      </w:r>
      <w:r>
        <w:rPr>
          <w:w w:val="105"/>
        </w:rPr>
        <w:t>Universities’</w:t>
      </w:r>
      <w:r>
        <w:rPr>
          <w:spacing w:val="-6"/>
          <w:w w:val="105"/>
        </w:rPr>
        <w:t xml:space="preserve"> </w:t>
      </w:r>
      <w:r>
        <w:rPr>
          <w:w w:val="105"/>
        </w:rPr>
        <w:t>Intersections</w:t>
      </w:r>
      <w:r>
        <w:rPr>
          <w:spacing w:val="-5"/>
          <w:w w:val="105"/>
        </w:rPr>
        <w:t xml:space="preserve"> </w:t>
      </w:r>
      <w:r>
        <w:rPr>
          <w:w w:val="105"/>
        </w:rPr>
        <w:t>2015</w:t>
      </w:r>
      <w:r>
        <w:rPr>
          <w:spacing w:val="-4"/>
          <w:w w:val="105"/>
        </w:rPr>
        <w:t xml:space="preserve"> </w:t>
      </w:r>
      <w:r>
        <w:rPr>
          <w:w w:val="105"/>
        </w:rPr>
        <w:t>Conference</w:t>
      </w:r>
      <w:r>
        <w:rPr>
          <w:spacing w:val="-5"/>
          <w:w w:val="105"/>
        </w:rPr>
        <w:t xml:space="preserve"> </w:t>
      </w:r>
      <w:r>
        <w:rPr>
          <w:w w:val="105"/>
        </w:rPr>
        <w:t>(March</w:t>
      </w:r>
      <w:r>
        <w:rPr>
          <w:spacing w:val="-4"/>
          <w:w w:val="105"/>
        </w:rPr>
        <w:t xml:space="preserve"> </w:t>
      </w:r>
      <w:r>
        <w:rPr>
          <w:w w:val="105"/>
        </w:rPr>
        <w:t>13-14,</w:t>
      </w:r>
      <w:r>
        <w:rPr>
          <w:spacing w:val="-6"/>
          <w:w w:val="105"/>
        </w:rPr>
        <w:t xml:space="preserve"> </w:t>
      </w:r>
      <w:r>
        <w:rPr>
          <w:w w:val="105"/>
        </w:rPr>
        <w:t>2015).</w:t>
      </w:r>
    </w:p>
    <w:p w14:paraId="78820490" w14:textId="77777777" w:rsidR="00302A48" w:rsidRDefault="00302A48">
      <w:pPr>
        <w:pStyle w:val="BodyText"/>
        <w:spacing w:before="8"/>
        <w:rPr>
          <w:sz w:val="22"/>
        </w:rPr>
      </w:pPr>
    </w:p>
    <w:p w14:paraId="2EF604C5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PhD Program Travel Grant, School of Communication &amp; Information, Rutgers University, Travel to Belgium to attend Society for the History of Authorship, Reading &amp; Publishing Annual Meeting (September 2014).</w:t>
      </w:r>
    </w:p>
    <w:p w14:paraId="2F21C82B" w14:textId="77777777" w:rsidR="00302A48" w:rsidRDefault="00302A48">
      <w:pPr>
        <w:pStyle w:val="BodyText"/>
        <w:spacing w:before="10"/>
      </w:pPr>
    </w:p>
    <w:p w14:paraId="3E08E1DA" w14:textId="77777777" w:rsidR="00302A48" w:rsidRDefault="007910D1">
      <w:pPr>
        <w:pStyle w:val="BodyText"/>
        <w:spacing w:line="252" w:lineRule="auto"/>
        <w:ind w:left="856" w:right="471" w:hanging="720"/>
      </w:pPr>
      <w:r>
        <w:rPr>
          <w:w w:val="105"/>
        </w:rPr>
        <w:t>Travel Grant, Graduate School - New Brunswick, Rutgers University, Travel to Belgium to attend Society for the History of Authorship, Reading &amp; Publishing Annual Meeting (September 2014).</w:t>
      </w:r>
    </w:p>
    <w:p w14:paraId="75CD45ED" w14:textId="77777777" w:rsidR="00302A48" w:rsidRDefault="00302A48">
      <w:pPr>
        <w:pStyle w:val="BodyText"/>
        <w:spacing w:before="10"/>
      </w:pPr>
    </w:p>
    <w:p w14:paraId="5F009E37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Travel Scholarship, from the Society for the History of Authorship, Reading &amp; Publishing, to attend Annual Conference, Antwerp, Belgium (September 17-21).</w:t>
      </w:r>
    </w:p>
    <w:p w14:paraId="35C28D68" w14:textId="77777777" w:rsidR="00302A48" w:rsidRDefault="00302A48">
      <w:pPr>
        <w:pStyle w:val="BodyText"/>
        <w:spacing w:before="10"/>
      </w:pPr>
    </w:p>
    <w:p w14:paraId="03B79811" w14:textId="77777777" w:rsidR="00302A48" w:rsidRDefault="007910D1">
      <w:pPr>
        <w:pStyle w:val="BodyText"/>
        <w:spacing w:line="252" w:lineRule="auto"/>
        <w:ind w:left="856" w:right="345" w:hanging="720"/>
        <w:jc w:val="both"/>
      </w:pPr>
      <w:r>
        <w:rPr>
          <w:w w:val="105"/>
        </w:rPr>
        <w:t>Doctoral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Scholarship,</w:t>
      </w:r>
      <w:r>
        <w:rPr>
          <w:spacing w:val="-5"/>
          <w:w w:val="105"/>
        </w:rPr>
        <w:t xml:space="preserve"> </w:t>
      </w:r>
      <w:r>
        <w:rPr>
          <w:w w:val="105"/>
        </w:rPr>
        <w:t>Archival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w w:val="105"/>
        </w:rPr>
        <w:t>Institute,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Pittsburgh,</w:t>
      </w:r>
      <w:r>
        <w:rPr>
          <w:spacing w:val="-5"/>
          <w:w w:val="105"/>
        </w:rPr>
        <w:t xml:space="preserve"> </w:t>
      </w:r>
      <w:r>
        <w:rPr>
          <w:w w:val="105"/>
        </w:rPr>
        <w:t>Pittsburgh, PA (July 14-18,</w:t>
      </w:r>
      <w:r>
        <w:rPr>
          <w:spacing w:val="3"/>
          <w:w w:val="105"/>
        </w:rPr>
        <w:t xml:space="preserve"> </w:t>
      </w:r>
      <w:r>
        <w:rPr>
          <w:w w:val="105"/>
        </w:rPr>
        <w:t>2014).</w:t>
      </w:r>
    </w:p>
    <w:p w14:paraId="35516A04" w14:textId="77777777" w:rsidR="00302A48" w:rsidRDefault="00302A48">
      <w:pPr>
        <w:pStyle w:val="BodyText"/>
        <w:spacing w:before="9"/>
      </w:pPr>
    </w:p>
    <w:p w14:paraId="0F5CEAE1" w14:textId="77777777" w:rsidR="00302A48" w:rsidRDefault="007910D1">
      <w:pPr>
        <w:pStyle w:val="BodyText"/>
        <w:spacing w:before="1" w:line="252" w:lineRule="auto"/>
        <w:ind w:left="856" w:hanging="720"/>
      </w:pPr>
      <w:r>
        <w:rPr>
          <w:w w:val="105"/>
        </w:rPr>
        <w:t>Award for Distinguished Achievement as a Teaching Assistant, Department of Library and Information Science, School of Communication &amp; Information, Rutgers University (May 2014).</w:t>
      </w:r>
    </w:p>
    <w:p w14:paraId="7AAB81E4" w14:textId="77777777" w:rsidR="00302A48" w:rsidRDefault="00302A48">
      <w:pPr>
        <w:pStyle w:val="BodyText"/>
        <w:spacing w:before="9"/>
      </w:pPr>
    </w:p>
    <w:p w14:paraId="20A304F6" w14:textId="77777777" w:rsidR="00302A48" w:rsidRDefault="007910D1">
      <w:pPr>
        <w:pStyle w:val="BodyText"/>
        <w:spacing w:line="252" w:lineRule="auto"/>
        <w:ind w:left="856" w:right="236" w:hanging="720"/>
        <w:jc w:val="both"/>
      </w:pPr>
      <w:r>
        <w:rPr>
          <w:w w:val="105"/>
        </w:rPr>
        <w:t>PhD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Travel</w:t>
      </w:r>
      <w:r>
        <w:rPr>
          <w:spacing w:val="-4"/>
          <w:w w:val="105"/>
        </w:rPr>
        <w:t xml:space="preserve"> </w:t>
      </w:r>
      <w:r>
        <w:rPr>
          <w:w w:val="105"/>
        </w:rPr>
        <w:t>Grant,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4"/>
          <w:w w:val="105"/>
        </w:rPr>
        <w:t xml:space="preserve"> </w:t>
      </w:r>
      <w:r>
        <w:rPr>
          <w:w w:val="105"/>
        </w:rPr>
        <w:t>Rutgers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4"/>
          <w:w w:val="105"/>
        </w:rPr>
        <w:t xml:space="preserve"> </w:t>
      </w:r>
      <w:r>
        <w:rPr>
          <w:w w:val="105"/>
        </w:rPr>
        <w:t>Travel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Memories, Identities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5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Dundee,</w:t>
      </w:r>
      <w:r>
        <w:rPr>
          <w:spacing w:val="-5"/>
          <w:w w:val="105"/>
        </w:rPr>
        <w:t xml:space="preserve"> </w:t>
      </w:r>
      <w:r>
        <w:rPr>
          <w:w w:val="105"/>
        </w:rPr>
        <w:t>Dundee,</w:t>
      </w:r>
      <w:r>
        <w:rPr>
          <w:spacing w:val="-5"/>
          <w:w w:val="105"/>
        </w:rPr>
        <w:t xml:space="preserve"> </w:t>
      </w:r>
      <w:r>
        <w:rPr>
          <w:w w:val="105"/>
        </w:rPr>
        <w:t>Scotland</w:t>
      </w:r>
      <w:r>
        <w:rPr>
          <w:spacing w:val="-4"/>
          <w:w w:val="105"/>
        </w:rPr>
        <w:t xml:space="preserve"> </w:t>
      </w:r>
      <w:r>
        <w:rPr>
          <w:w w:val="105"/>
        </w:rPr>
        <w:t>(April</w:t>
      </w:r>
      <w:r>
        <w:rPr>
          <w:spacing w:val="-5"/>
          <w:w w:val="105"/>
        </w:rPr>
        <w:t xml:space="preserve"> </w:t>
      </w:r>
      <w:r>
        <w:rPr>
          <w:w w:val="105"/>
        </w:rPr>
        <w:t>23-25,</w:t>
      </w:r>
      <w:r>
        <w:rPr>
          <w:spacing w:val="-5"/>
          <w:w w:val="105"/>
        </w:rPr>
        <w:t xml:space="preserve"> </w:t>
      </w:r>
      <w:r>
        <w:rPr>
          <w:w w:val="105"/>
        </w:rPr>
        <w:t>2014).</w:t>
      </w:r>
    </w:p>
    <w:p w14:paraId="29021208" w14:textId="77777777" w:rsidR="00302A48" w:rsidRDefault="00302A48">
      <w:pPr>
        <w:pStyle w:val="BodyText"/>
        <w:spacing w:before="10"/>
      </w:pPr>
    </w:p>
    <w:p w14:paraId="4F7A8D61" w14:textId="77777777" w:rsidR="00302A48" w:rsidRDefault="007910D1">
      <w:pPr>
        <w:pStyle w:val="BodyText"/>
        <w:spacing w:line="252" w:lineRule="auto"/>
        <w:ind w:left="856" w:right="845" w:hanging="720"/>
      </w:pPr>
      <w:r>
        <w:rPr>
          <w:w w:val="105"/>
        </w:rPr>
        <w:t>PhD Program Travel Grant, School of Communication &amp; Information, Rutgers University, Travel to iConference, Berlin, Germany (March 4-7, 2014).</w:t>
      </w:r>
    </w:p>
    <w:p w14:paraId="2B8E9F3A" w14:textId="77777777" w:rsidR="00302A48" w:rsidRDefault="00302A48">
      <w:pPr>
        <w:pStyle w:val="BodyText"/>
        <w:spacing w:before="3"/>
        <w:rPr>
          <w:sz w:val="22"/>
        </w:rPr>
      </w:pPr>
    </w:p>
    <w:p w14:paraId="197F3782" w14:textId="77777777" w:rsidR="00302A48" w:rsidRDefault="007910D1">
      <w:pPr>
        <w:pStyle w:val="BodyText"/>
        <w:ind w:left="136"/>
      </w:pPr>
      <w:r>
        <w:rPr>
          <w:w w:val="105"/>
        </w:rPr>
        <w:t>PhD Program Travel Grant, School of Communication &amp; Information, Rutgers University, Travel to American</w:t>
      </w:r>
    </w:p>
    <w:p w14:paraId="38E71082" w14:textId="77777777" w:rsidR="00302A48" w:rsidRDefault="007910D1">
      <w:pPr>
        <w:pStyle w:val="BodyText"/>
        <w:spacing w:before="74"/>
        <w:ind w:left="856"/>
      </w:pPr>
      <w:r>
        <w:rPr>
          <w:w w:val="105"/>
        </w:rPr>
        <w:t>Society for Information Science and Technology Conferences, Baltimore, MD (Oct. 26-30, 2012).</w:t>
      </w:r>
    </w:p>
    <w:p w14:paraId="13711C87" w14:textId="77777777" w:rsidR="00302A48" w:rsidRDefault="00302A48">
      <w:pPr>
        <w:pStyle w:val="BodyText"/>
        <w:spacing w:before="10"/>
        <w:rPr>
          <w:sz w:val="22"/>
        </w:rPr>
      </w:pPr>
    </w:p>
    <w:p w14:paraId="75601D96" w14:textId="77777777" w:rsidR="00302A48" w:rsidRDefault="007910D1">
      <w:pPr>
        <w:pStyle w:val="BodyText"/>
        <w:spacing w:line="504" w:lineRule="auto"/>
        <w:ind w:left="136" w:right="845"/>
      </w:pPr>
      <w:r>
        <w:rPr>
          <w:w w:val="105"/>
        </w:rPr>
        <w:t>Teaching Assistantship, School of Communication &amp; Information, Rutgers University (2012-2014). Cinema Studies Department Fellowship, Tisch School of the Arts, New York University (2004-2006) Ruby Turner Morris Prize for Excellence in Economics, Connecticut College (2004)</w:t>
      </w:r>
    </w:p>
    <w:p w14:paraId="035C0CB1" w14:textId="77777777" w:rsidR="00302A48" w:rsidRDefault="002E6445">
      <w:pPr>
        <w:pStyle w:val="BodyText"/>
        <w:spacing w:line="501" w:lineRule="auto"/>
        <w:ind w:left="136" w:right="4598"/>
        <w:rPr>
          <w:b/>
        </w:rPr>
      </w:pPr>
      <w:r>
        <w:pict w14:anchorId="24500AEF">
          <v:group id="_x0000_s1079" style="position:absolute;left:0;text-align:left;margin-left:57.8pt;margin-top:72.4pt;width:496.8pt;height:1.45pt;z-index:-252127232;mso-position-horizontal-relative:page" coordorigin="1157,1449" coordsize="9936,29">
            <v:line id="_x0000_s1089" style="position:absolute" from="1157,1463" to="11093,1463" strokecolor="#aaa" strokeweight="1.44pt"/>
            <v:rect id="_x0000_s1088" style="position:absolute;left:1156;top:1448;width:5;height:5" fillcolor="#aaa" stroked="f"/>
            <v:line id="_x0000_s1087" style="position:absolute" from="1162,1451" to="11088,1451" strokecolor="#aaa" strokeweight="3047emu"/>
            <v:rect id="_x0000_s1086" style="position:absolute;left:11088;top:1448;width:5;height:5" fillcolor="#eee" stroked="f"/>
            <v:shape id="_x0000_s1085" style="position:absolute;left:1156;top:1448;width:9936;height:24" coordorigin="1157,1449" coordsize="9936,24" path="m1162,1454l1157,1454,1157,1473,1162,1473,1162,1454m11093,1449l11088,1449,11088,1454,11093,1454,11093,1449e" fillcolor="#aaa" stroked="f">
              <v:path arrowok="t"/>
            </v:shape>
            <v:rect id="_x0000_s1084" style="position:absolute;left:11088;top:1453;width:5;height:20" fillcolor="#eee" stroked="f"/>
            <v:rect id="_x0000_s1083" style="position:absolute;left:1156;top:1472;width:5;height:5" fillcolor="#aaa" stroked="f"/>
            <v:rect id="_x0000_s1082" style="position:absolute;left:1156;top:1472;width:5;height:5" fillcolor="#eee" stroked="f"/>
            <v:line id="_x0000_s1081" style="position:absolute" from="1162,1475" to="11088,1475" strokecolor="#eee" strokeweight="3047emu"/>
            <v:rect id="_x0000_s1080" style="position:absolute;left:11088;top:1472;width:5;height:5" fillcolor="#eee" stroked="f"/>
            <w10:wrap anchorx="page"/>
          </v:group>
        </w:pict>
      </w:r>
      <w:r w:rsidR="007910D1">
        <w:rPr>
          <w:w w:val="105"/>
        </w:rPr>
        <w:t xml:space="preserve">Distinction in Economics, Connecticut College (2004) Lawrence Scholarship, Connecticut College (2000) </w:t>
      </w:r>
      <w:r w:rsidR="007910D1">
        <w:rPr>
          <w:b/>
          <w:w w:val="105"/>
        </w:rPr>
        <w:t>SERVICE</w:t>
      </w:r>
    </w:p>
    <w:p w14:paraId="7D5F85E3" w14:textId="77777777" w:rsidR="00302A48" w:rsidRDefault="007910D1">
      <w:pPr>
        <w:pStyle w:val="BodyText"/>
        <w:spacing w:before="3" w:line="252" w:lineRule="auto"/>
        <w:ind w:left="856" w:right="845" w:hanging="720"/>
      </w:pPr>
      <w:r>
        <w:rPr>
          <w:w w:val="105"/>
        </w:rPr>
        <w:t>Board of Directors, Jersey Art Exchange (http://thejax.online), a non-profit arts and technology education program serving underserved communities in Jersey City, NJ (June 2016 - Present).</w:t>
      </w:r>
    </w:p>
    <w:p w14:paraId="54A06062" w14:textId="77777777" w:rsidR="00302A48" w:rsidRDefault="00302A48">
      <w:pPr>
        <w:pStyle w:val="BodyText"/>
        <w:spacing w:before="9"/>
      </w:pPr>
    </w:p>
    <w:p w14:paraId="279E6073" w14:textId="77777777" w:rsidR="00302A48" w:rsidRDefault="007910D1">
      <w:pPr>
        <w:pStyle w:val="BodyText"/>
        <w:spacing w:before="1" w:line="252" w:lineRule="auto"/>
        <w:ind w:left="856" w:hanging="720"/>
      </w:pPr>
      <w:r>
        <w:rPr>
          <w:w w:val="105"/>
        </w:rPr>
        <w:t>Peer Reviewer, Posters, Association for Information Science and Technology Annual Meeting, Melbourne, Australia, Oct. 19-23, 2019 (Reviewed June 2019).</w:t>
      </w:r>
    </w:p>
    <w:p w14:paraId="01E6F53F" w14:textId="77777777" w:rsidR="00302A48" w:rsidRDefault="00302A48">
      <w:pPr>
        <w:pStyle w:val="BodyText"/>
        <w:spacing w:before="9"/>
      </w:pPr>
    </w:p>
    <w:p w14:paraId="145B20B8" w14:textId="77777777" w:rsidR="00302A48" w:rsidRDefault="007910D1">
      <w:pPr>
        <w:pStyle w:val="BodyText"/>
        <w:spacing w:line="252" w:lineRule="auto"/>
        <w:ind w:left="856" w:right="409" w:hanging="720"/>
      </w:pPr>
      <w:r>
        <w:rPr>
          <w:w w:val="105"/>
        </w:rPr>
        <w:t>Peer Reviewer, Papers, iConference 2019, University of Maryland, March 31- April 3 (Reviewed October 2018).</w:t>
      </w:r>
    </w:p>
    <w:p w14:paraId="0702FA7B" w14:textId="77777777" w:rsidR="00302A48" w:rsidRDefault="00302A48">
      <w:pPr>
        <w:pStyle w:val="BodyText"/>
        <w:spacing w:before="10"/>
      </w:pPr>
    </w:p>
    <w:p w14:paraId="184FFDAE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Peer Reviewer, Posters, Association for Information Science and Technology Annual Meeting, Vancouver, Canada, Nov. 10-14, 2018 (Reviewed June 2018).</w:t>
      </w:r>
    </w:p>
    <w:p w14:paraId="4FC3AA24" w14:textId="77777777" w:rsidR="00302A48" w:rsidRDefault="00302A48">
      <w:pPr>
        <w:pStyle w:val="BodyText"/>
        <w:spacing w:before="10"/>
      </w:pPr>
    </w:p>
    <w:p w14:paraId="20630E2F" w14:textId="77777777" w:rsidR="00302A48" w:rsidRDefault="007910D1">
      <w:pPr>
        <w:spacing w:line="506" w:lineRule="auto"/>
        <w:ind w:left="136"/>
        <w:rPr>
          <w:sz w:val="21"/>
        </w:rPr>
      </w:pPr>
      <w:r>
        <w:rPr>
          <w:w w:val="105"/>
          <w:sz w:val="21"/>
        </w:rPr>
        <w:t xml:space="preserve">Peer Reviewer, </w:t>
      </w:r>
      <w:r>
        <w:rPr>
          <w:i/>
          <w:w w:val="105"/>
          <w:sz w:val="21"/>
        </w:rPr>
        <w:t xml:space="preserve">KULA: Knowledge Creation, Dissemination, and Preservation Studies </w:t>
      </w:r>
      <w:r>
        <w:rPr>
          <w:w w:val="105"/>
          <w:sz w:val="21"/>
        </w:rPr>
        <w:t xml:space="preserve">(Reviewed May 2018). Peer Reviewer, </w:t>
      </w:r>
      <w:r>
        <w:rPr>
          <w:i/>
          <w:w w:val="105"/>
          <w:sz w:val="21"/>
        </w:rPr>
        <w:t xml:space="preserve">Science &amp; Technology Studies </w:t>
      </w:r>
      <w:r>
        <w:rPr>
          <w:w w:val="105"/>
          <w:sz w:val="21"/>
        </w:rPr>
        <w:t>(Reviewed March 2018).</w:t>
      </w:r>
    </w:p>
    <w:p w14:paraId="1323D228" w14:textId="77777777" w:rsidR="00302A48" w:rsidRDefault="007910D1">
      <w:pPr>
        <w:pStyle w:val="BodyText"/>
        <w:spacing w:line="235" w:lineRule="exact"/>
        <w:ind w:left="136"/>
      </w:pPr>
      <w:r>
        <w:rPr>
          <w:w w:val="105"/>
        </w:rPr>
        <w:t>Peer Reviewer, Papers, iConference 2018, Sheffield, UK, March 25-28 (Reviewed October 2017).</w:t>
      </w:r>
    </w:p>
    <w:p w14:paraId="6041FB08" w14:textId="77777777" w:rsidR="00302A48" w:rsidRDefault="00302A48">
      <w:pPr>
        <w:pStyle w:val="BodyText"/>
        <w:spacing w:before="3"/>
        <w:rPr>
          <w:sz w:val="23"/>
        </w:rPr>
      </w:pPr>
    </w:p>
    <w:p w14:paraId="5E484C14" w14:textId="77777777" w:rsidR="00302A48" w:rsidRDefault="007910D1">
      <w:pPr>
        <w:spacing w:line="249" w:lineRule="auto"/>
        <w:ind w:left="856" w:right="124" w:hanging="720"/>
        <w:rPr>
          <w:sz w:val="21"/>
        </w:rPr>
      </w:pPr>
      <w:r>
        <w:rPr>
          <w:w w:val="105"/>
          <w:sz w:val="21"/>
        </w:rPr>
        <w:t xml:space="preserve">Thesis Advisor for Savannah Campbell. Thesis title: </w:t>
      </w:r>
      <w:r>
        <w:rPr>
          <w:i/>
          <w:w w:val="105"/>
          <w:sz w:val="21"/>
        </w:rPr>
        <w:t xml:space="preserve">A “Rift” in our practices? Toward preserving virtual reality. </w:t>
      </w:r>
      <w:r>
        <w:rPr>
          <w:w w:val="105"/>
          <w:sz w:val="21"/>
        </w:rPr>
        <w:t xml:space="preserve">Master of Arts in Moving Image Archiving and Preservation, New York University, New York, </w:t>
      </w:r>
      <w:r>
        <w:rPr>
          <w:w w:val="105"/>
          <w:sz w:val="21"/>
        </w:rPr>
        <w:lastRenderedPageBreak/>
        <w:t>NY (Nov. 2016 – June 2017).</w:t>
      </w:r>
    </w:p>
    <w:p w14:paraId="169B83DE" w14:textId="77777777" w:rsidR="00302A48" w:rsidRDefault="00302A48">
      <w:pPr>
        <w:pStyle w:val="BodyText"/>
        <w:spacing w:before="1"/>
        <w:rPr>
          <w:sz w:val="22"/>
        </w:rPr>
      </w:pPr>
    </w:p>
    <w:p w14:paraId="671EA500" w14:textId="77777777" w:rsidR="00302A48" w:rsidRDefault="007910D1">
      <w:pPr>
        <w:pStyle w:val="BodyText"/>
        <w:spacing w:line="252" w:lineRule="auto"/>
        <w:ind w:left="856" w:hanging="720"/>
      </w:pPr>
      <w:r>
        <w:rPr>
          <w:w w:val="105"/>
        </w:rPr>
        <w:t>Executive Committee &amp; Programming Chair, Extending Play 3: Play/Game Studies Conference, Rutgers University (Sept 31-Oct 1, 2016)</w:t>
      </w:r>
    </w:p>
    <w:p w14:paraId="1DACEA89" w14:textId="77777777" w:rsidR="00302A48" w:rsidRDefault="007910D1">
      <w:pPr>
        <w:pStyle w:val="BodyText"/>
        <w:spacing w:before="41" w:line="508" w:lineRule="exact"/>
        <w:ind w:left="136"/>
      </w:pPr>
      <w:r>
        <w:rPr>
          <w:w w:val="105"/>
        </w:rPr>
        <w:t xml:space="preserve">Peer Reviewer, iConference Doctoral Colloquium, iConference 2017, Wuhan, China (Reviewed October 2016). Peer Reviewer, </w:t>
      </w:r>
      <w:r>
        <w:rPr>
          <w:i/>
          <w:w w:val="105"/>
        </w:rPr>
        <w:t>Libraries: Traditions and Innovations</w:t>
      </w:r>
      <w:r>
        <w:rPr>
          <w:w w:val="105"/>
        </w:rPr>
        <w:t>, edited volume based on the proceedings of the 2015</w:t>
      </w:r>
    </w:p>
    <w:p w14:paraId="0DAE5513" w14:textId="77777777" w:rsidR="00302A48" w:rsidRDefault="007910D1">
      <w:pPr>
        <w:pStyle w:val="BodyText"/>
        <w:spacing w:line="199" w:lineRule="exact"/>
        <w:ind w:left="856"/>
      </w:pPr>
      <w:r>
        <w:rPr>
          <w:w w:val="105"/>
        </w:rPr>
        <w:t>Library History Seminar (Reviewed March 2016).</w:t>
      </w:r>
    </w:p>
    <w:p w14:paraId="7402826E" w14:textId="77777777" w:rsidR="00302A48" w:rsidRDefault="00302A48">
      <w:pPr>
        <w:pStyle w:val="BodyText"/>
        <w:spacing w:before="10"/>
        <w:rPr>
          <w:sz w:val="22"/>
        </w:rPr>
      </w:pPr>
    </w:p>
    <w:p w14:paraId="1F52AF92" w14:textId="77777777" w:rsidR="00302A48" w:rsidRDefault="007910D1">
      <w:pPr>
        <w:pStyle w:val="BodyText"/>
        <w:spacing w:line="252" w:lineRule="auto"/>
        <w:ind w:left="946" w:hanging="810"/>
      </w:pPr>
      <w:r>
        <w:rPr>
          <w:w w:val="105"/>
        </w:rPr>
        <w:t>Programming Coordinator, Extending Play 2: Play/Game Studies Conference, Rutgers University (April 17-18, 2015)</w:t>
      </w:r>
    </w:p>
    <w:p w14:paraId="42264663" w14:textId="77777777" w:rsidR="00302A48" w:rsidRDefault="00302A48">
      <w:pPr>
        <w:pStyle w:val="BodyText"/>
        <w:spacing w:before="10"/>
      </w:pPr>
    </w:p>
    <w:p w14:paraId="51670F58" w14:textId="77777777" w:rsidR="00302A48" w:rsidRDefault="007910D1">
      <w:pPr>
        <w:pStyle w:val="BodyText"/>
        <w:spacing w:line="504" w:lineRule="auto"/>
        <w:ind w:left="136" w:right="409"/>
      </w:pPr>
      <w:r>
        <w:rPr>
          <w:w w:val="105"/>
        </w:rPr>
        <w:t>Keynote Liaison, Extending Play 1: Play/Game Studies Conference, Rutgers University (April 19-20, 2013) Public Relations Coordinator, Cinema Studies Graduate Student Conference, NYU (March 25-26, 2005) Coordinating Committee, Student Colloquium Guest Lecture Series, Cinema Studies, NYU (2004-2006)</w:t>
      </w:r>
    </w:p>
    <w:p w14:paraId="006834B9" w14:textId="77777777" w:rsidR="00302A48" w:rsidRDefault="007910D1">
      <w:pPr>
        <w:pStyle w:val="Heading1"/>
        <w:spacing w:before="74"/>
      </w:pPr>
      <w:r>
        <w:rPr>
          <w:w w:val="105"/>
        </w:rPr>
        <w:t>CURATED EXHIBITIONS</w:t>
      </w:r>
    </w:p>
    <w:p w14:paraId="38BB497E" w14:textId="77777777" w:rsidR="00302A48" w:rsidRDefault="002E6445">
      <w:pPr>
        <w:pStyle w:val="BodyText"/>
        <w:spacing w:before="10"/>
        <w:rPr>
          <w:b/>
          <w:sz w:val="13"/>
        </w:rPr>
      </w:pPr>
      <w:r>
        <w:pict w14:anchorId="2DC0319E">
          <v:group id="_x0000_s1065" style="position:absolute;margin-left:57.8pt;margin-top:9.95pt;width:496.8pt;height:1.45pt;z-index:-251650048;mso-wrap-distance-left:0;mso-wrap-distance-right:0;mso-position-horizontal-relative:page" coordorigin="1157,200" coordsize="9936,29">
            <v:line id="_x0000_s1078" style="position:absolute" from="1157,214" to="11093,214" strokecolor="#aaa" strokeweight="1.44pt"/>
            <v:rect id="_x0000_s1077" style="position:absolute;left:1156;top:199;width:5;height:5" fillcolor="#aaa" stroked="f"/>
            <v:rect id="_x0000_s1076" style="position:absolute;left:1156;top:199;width:5;height:5" fillcolor="#aaa" stroked="f"/>
            <v:line id="_x0000_s1075" style="position:absolute" from="1162,202" to="11088,202" strokecolor="#aaa" strokeweight="3047emu"/>
            <v:rect id="_x0000_s1074" style="position:absolute;left:11088;top:199;width:5;height:5" fillcolor="#eee" stroked="f"/>
            <v:rect id="_x0000_s1073" style="position:absolute;left:11088;top:199;width:5;height:5" fillcolor="#aaa" stroked="f"/>
            <v:rect id="_x0000_s1072" style="position:absolute;left:1156;top:204;width:5;height:20" fillcolor="#aaa" stroked="f"/>
            <v:rect id="_x0000_s1071" style="position:absolute;left:11088;top:204;width:5;height:20" fillcolor="#eee" stroked="f"/>
            <v:rect id="_x0000_s1070" style="position:absolute;left:1156;top:223;width:5;height:5" fillcolor="#aaa" stroked="f"/>
            <v:rect id="_x0000_s1069" style="position:absolute;left:1156;top:223;width:5;height:5" fillcolor="#eee" stroked="f"/>
            <v:line id="_x0000_s1068" style="position:absolute" from="1162,226" to="11088,226" strokecolor="#eee" strokeweight="3047emu"/>
            <v:rect id="_x0000_s1067" style="position:absolute;left:11088;top:223;width:5;height:5" fillcolor="#eee" stroked="f"/>
            <v:rect id="_x0000_s1066" style="position:absolute;left:11088;top:223;width:5;height:5" fillcolor="#eee" stroked="f"/>
            <w10:wrap type="topAndBottom" anchorx="page"/>
          </v:group>
        </w:pict>
      </w:r>
    </w:p>
    <w:p w14:paraId="03FF27AB" w14:textId="77777777" w:rsidR="00302A48" w:rsidRDefault="007910D1">
      <w:pPr>
        <w:pStyle w:val="BodyText"/>
        <w:spacing w:before="4" w:line="506" w:lineRule="auto"/>
        <w:ind w:left="136" w:right="160"/>
        <w:jc w:val="both"/>
      </w:pPr>
      <w:r>
        <w:rPr>
          <w:w w:val="105"/>
        </w:rPr>
        <w:t>Co-curator,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Bergen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Hill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Sound/Image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Multimedia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w w:val="105"/>
        </w:rPr>
        <w:t>Exhibition,</w:t>
      </w:r>
      <w:r>
        <w:rPr>
          <w:spacing w:val="-5"/>
          <w:w w:val="105"/>
        </w:rPr>
        <w:t xml:space="preserve"> </w:t>
      </w:r>
      <w:r>
        <w:rPr>
          <w:w w:val="105"/>
        </w:rPr>
        <w:t>Jersey</w:t>
      </w:r>
      <w:r>
        <w:rPr>
          <w:spacing w:val="-4"/>
          <w:w w:val="105"/>
        </w:rPr>
        <w:t xml:space="preserve"> </w:t>
      </w:r>
      <w:r>
        <w:rPr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w w:val="105"/>
        </w:rPr>
        <w:t>NJ</w:t>
      </w:r>
      <w:r>
        <w:rPr>
          <w:spacing w:val="-7"/>
          <w:w w:val="105"/>
        </w:rPr>
        <w:t xml:space="preserve"> </w:t>
      </w:r>
      <w:r>
        <w:rPr>
          <w:w w:val="105"/>
        </w:rPr>
        <w:t>(March</w:t>
      </w:r>
      <w:r>
        <w:rPr>
          <w:spacing w:val="-4"/>
          <w:w w:val="105"/>
        </w:rPr>
        <w:t xml:space="preserve"> </w:t>
      </w:r>
      <w:r>
        <w:rPr>
          <w:w w:val="105"/>
        </w:rPr>
        <w:t>4,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2016) Co-curator, </w:t>
      </w:r>
      <w:r>
        <w:rPr>
          <w:i/>
          <w:w w:val="105"/>
        </w:rPr>
        <w:t>Timeshifting</w:t>
      </w:r>
      <w:r>
        <w:rPr>
          <w:w w:val="105"/>
        </w:rPr>
        <w:t>, Multimedia and Performance Exhibition, Jersey City, NJ (October 6,</w:t>
      </w:r>
      <w:r>
        <w:rPr>
          <w:spacing w:val="-19"/>
          <w:w w:val="105"/>
        </w:rPr>
        <w:t xml:space="preserve"> </w:t>
      </w:r>
      <w:r>
        <w:rPr>
          <w:w w:val="105"/>
        </w:rPr>
        <w:t>2012)</w:t>
      </w:r>
    </w:p>
    <w:p w14:paraId="6EA17228" w14:textId="77777777" w:rsidR="00302A48" w:rsidRDefault="002E6445">
      <w:pPr>
        <w:spacing w:line="504" w:lineRule="auto"/>
        <w:ind w:left="136" w:right="288"/>
        <w:jc w:val="both"/>
        <w:rPr>
          <w:b/>
          <w:sz w:val="21"/>
        </w:rPr>
      </w:pPr>
      <w:r>
        <w:pict w14:anchorId="413C361E">
          <v:group id="_x0000_s1054" style="position:absolute;left:0;text-align:left;margin-left:57.8pt;margin-top:72.65pt;width:496.8pt;height:1.45pt;z-index:-252123136;mso-position-horizontal-relative:page" coordorigin="1157,1454" coordsize="9936,29">
            <v:line id="_x0000_s1064" style="position:absolute" from="1157,1468" to="11093,1468" strokecolor="#aaa" strokeweight="1.44pt"/>
            <v:rect id="_x0000_s1063" style="position:absolute;left:1156;top:1453;width:5;height:5" fillcolor="#aaa" stroked="f"/>
            <v:line id="_x0000_s1062" style="position:absolute" from="1162,1456" to="11088,1456" strokecolor="#aaa" strokeweight="3047emu"/>
            <v:rect id="_x0000_s1061" style="position:absolute;left:11088;top:1453;width:5;height:5" fillcolor="#eee" stroked="f"/>
            <v:shape id="_x0000_s1060" style="position:absolute;left:1156;top:1453;width:9936;height:24" coordorigin="1157,1454" coordsize="9936,24" path="m1162,1458l1157,1458,1157,1478,1162,1478,1162,1458m11093,1454l11088,1454,11088,1458,11093,1458,11093,1454e" fillcolor="#aaa" stroked="f">
              <v:path arrowok="t"/>
            </v:shape>
            <v:rect id="_x0000_s1059" style="position:absolute;left:11088;top:1458;width:5;height:20" fillcolor="#eee" stroked="f"/>
            <v:rect id="_x0000_s1058" style="position:absolute;left:1156;top:1477;width:5;height:5" fillcolor="#aaa" stroked="f"/>
            <v:rect id="_x0000_s1057" style="position:absolute;left:1156;top:1477;width:5;height:5" fillcolor="#eee" stroked="f"/>
            <v:line id="_x0000_s1056" style="position:absolute" from="1162,1480" to="11088,1480" strokecolor="#eee" strokeweight="3047emu"/>
            <v:rect id="_x0000_s1055" style="position:absolute;left:11088;top:1477;width:5;height:5" fillcolor="#eee" stroked="f"/>
            <w10:wrap anchorx="page"/>
          </v:group>
        </w:pict>
      </w:r>
      <w:r w:rsidR="007910D1">
        <w:rPr>
          <w:w w:val="105"/>
          <w:sz w:val="21"/>
        </w:rPr>
        <w:t>Film</w:t>
      </w:r>
      <w:r w:rsidR="007910D1">
        <w:rPr>
          <w:spacing w:val="-3"/>
          <w:w w:val="105"/>
          <w:sz w:val="21"/>
        </w:rPr>
        <w:t xml:space="preserve"> </w:t>
      </w:r>
      <w:r w:rsidR="007910D1">
        <w:rPr>
          <w:w w:val="105"/>
          <w:sz w:val="21"/>
        </w:rPr>
        <w:t>Curator,</w:t>
      </w:r>
      <w:r w:rsidR="007910D1">
        <w:rPr>
          <w:spacing w:val="-5"/>
          <w:w w:val="105"/>
          <w:sz w:val="21"/>
        </w:rPr>
        <w:t xml:space="preserve"> </w:t>
      </w:r>
      <w:r w:rsidR="007910D1">
        <w:rPr>
          <w:i/>
          <w:w w:val="105"/>
          <w:sz w:val="21"/>
        </w:rPr>
        <w:t>Cinematheque</w:t>
      </w:r>
      <w:r w:rsidR="007910D1">
        <w:rPr>
          <w:i/>
          <w:spacing w:val="-4"/>
          <w:w w:val="105"/>
          <w:sz w:val="21"/>
        </w:rPr>
        <w:t xml:space="preserve"> </w:t>
      </w:r>
      <w:r w:rsidR="007910D1">
        <w:rPr>
          <w:i/>
          <w:w w:val="105"/>
          <w:sz w:val="21"/>
        </w:rPr>
        <w:t>Film</w:t>
      </w:r>
      <w:r w:rsidR="007910D1">
        <w:rPr>
          <w:i/>
          <w:spacing w:val="-3"/>
          <w:w w:val="105"/>
          <w:sz w:val="21"/>
        </w:rPr>
        <w:t xml:space="preserve"> </w:t>
      </w:r>
      <w:r w:rsidR="007910D1">
        <w:rPr>
          <w:i/>
          <w:w w:val="105"/>
          <w:sz w:val="21"/>
        </w:rPr>
        <w:t>Series</w:t>
      </w:r>
      <w:r w:rsidR="007910D1">
        <w:rPr>
          <w:w w:val="105"/>
          <w:sz w:val="21"/>
        </w:rPr>
        <w:t>,</w:t>
      </w:r>
      <w:r w:rsidR="007910D1">
        <w:rPr>
          <w:spacing w:val="-4"/>
          <w:w w:val="105"/>
          <w:sz w:val="21"/>
        </w:rPr>
        <w:t xml:space="preserve"> </w:t>
      </w:r>
      <w:r w:rsidR="007910D1">
        <w:rPr>
          <w:w w:val="105"/>
          <w:sz w:val="21"/>
        </w:rPr>
        <w:t>Department</w:t>
      </w:r>
      <w:r w:rsidR="007910D1">
        <w:rPr>
          <w:spacing w:val="-5"/>
          <w:w w:val="105"/>
          <w:sz w:val="21"/>
        </w:rPr>
        <w:t xml:space="preserve"> </w:t>
      </w:r>
      <w:r w:rsidR="007910D1">
        <w:rPr>
          <w:w w:val="105"/>
          <w:sz w:val="21"/>
        </w:rPr>
        <w:t>of</w:t>
      </w:r>
      <w:r w:rsidR="007910D1">
        <w:rPr>
          <w:spacing w:val="-5"/>
          <w:w w:val="105"/>
          <w:sz w:val="21"/>
        </w:rPr>
        <w:t xml:space="preserve"> </w:t>
      </w:r>
      <w:r w:rsidR="007910D1">
        <w:rPr>
          <w:w w:val="105"/>
          <w:sz w:val="21"/>
        </w:rPr>
        <w:t>Cinema</w:t>
      </w:r>
      <w:r w:rsidR="007910D1">
        <w:rPr>
          <w:spacing w:val="-4"/>
          <w:w w:val="105"/>
          <w:sz w:val="21"/>
        </w:rPr>
        <w:t xml:space="preserve"> </w:t>
      </w:r>
      <w:r w:rsidR="007910D1">
        <w:rPr>
          <w:w w:val="105"/>
          <w:sz w:val="21"/>
        </w:rPr>
        <w:t>Studies,</w:t>
      </w:r>
      <w:r w:rsidR="007910D1">
        <w:rPr>
          <w:spacing w:val="-4"/>
          <w:w w:val="105"/>
          <w:sz w:val="21"/>
        </w:rPr>
        <w:t xml:space="preserve"> </w:t>
      </w:r>
      <w:r w:rsidR="007910D1">
        <w:rPr>
          <w:w w:val="105"/>
          <w:sz w:val="21"/>
        </w:rPr>
        <w:t>New</w:t>
      </w:r>
      <w:r w:rsidR="007910D1">
        <w:rPr>
          <w:spacing w:val="-3"/>
          <w:w w:val="105"/>
          <w:sz w:val="21"/>
        </w:rPr>
        <w:t xml:space="preserve"> </w:t>
      </w:r>
      <w:r w:rsidR="007910D1">
        <w:rPr>
          <w:w w:val="105"/>
          <w:sz w:val="21"/>
        </w:rPr>
        <w:t>York</w:t>
      </w:r>
      <w:r w:rsidR="007910D1">
        <w:rPr>
          <w:spacing w:val="-4"/>
          <w:w w:val="105"/>
          <w:sz w:val="21"/>
        </w:rPr>
        <w:t xml:space="preserve"> </w:t>
      </w:r>
      <w:r w:rsidR="007910D1">
        <w:rPr>
          <w:w w:val="105"/>
          <w:sz w:val="21"/>
        </w:rPr>
        <w:t>University</w:t>
      </w:r>
      <w:r w:rsidR="007910D1">
        <w:rPr>
          <w:spacing w:val="-4"/>
          <w:w w:val="105"/>
          <w:sz w:val="21"/>
        </w:rPr>
        <w:t xml:space="preserve"> </w:t>
      </w:r>
      <w:r w:rsidR="007910D1">
        <w:rPr>
          <w:w w:val="105"/>
          <w:sz w:val="21"/>
        </w:rPr>
        <w:t>(2009</w:t>
      </w:r>
      <w:r w:rsidR="007910D1">
        <w:rPr>
          <w:spacing w:val="-5"/>
          <w:w w:val="105"/>
          <w:sz w:val="21"/>
        </w:rPr>
        <w:t xml:space="preserve"> </w:t>
      </w:r>
      <w:r w:rsidR="007910D1">
        <w:rPr>
          <w:w w:val="105"/>
          <w:sz w:val="21"/>
        </w:rPr>
        <w:t>to</w:t>
      </w:r>
      <w:r w:rsidR="007910D1">
        <w:rPr>
          <w:spacing w:val="-4"/>
          <w:w w:val="105"/>
          <w:sz w:val="21"/>
        </w:rPr>
        <w:t xml:space="preserve"> </w:t>
      </w:r>
      <w:r w:rsidR="007910D1">
        <w:rPr>
          <w:w w:val="105"/>
          <w:sz w:val="21"/>
        </w:rPr>
        <w:t xml:space="preserve">2012) Co-curator, </w:t>
      </w:r>
      <w:r w:rsidR="007910D1">
        <w:rPr>
          <w:i/>
          <w:w w:val="105"/>
          <w:sz w:val="21"/>
        </w:rPr>
        <w:t>Bergen Hill Sound/Image</w:t>
      </w:r>
      <w:r w:rsidR="007910D1">
        <w:rPr>
          <w:w w:val="105"/>
          <w:sz w:val="21"/>
        </w:rPr>
        <w:t xml:space="preserve">, Multimedia and Performance Exhibition, Jersey City, NJ (June 3, 2011) </w:t>
      </w:r>
      <w:r w:rsidR="007910D1">
        <w:rPr>
          <w:b/>
          <w:w w:val="105"/>
          <w:sz w:val="21"/>
        </w:rPr>
        <w:t xml:space="preserve">PROFESSIONAL </w:t>
      </w:r>
      <w:r w:rsidR="007910D1">
        <w:rPr>
          <w:b/>
          <w:spacing w:val="2"/>
          <w:w w:val="105"/>
          <w:sz w:val="21"/>
        </w:rPr>
        <w:t xml:space="preserve">WORKSHOPS </w:t>
      </w:r>
      <w:r w:rsidR="007910D1">
        <w:rPr>
          <w:b/>
          <w:w w:val="105"/>
          <w:sz w:val="21"/>
        </w:rPr>
        <w:t>CONDUCTED</w:t>
      </w:r>
    </w:p>
    <w:p w14:paraId="42A55AB9" w14:textId="77777777" w:rsidR="00302A48" w:rsidRDefault="007910D1">
      <w:pPr>
        <w:pStyle w:val="BodyText"/>
        <w:spacing w:line="506" w:lineRule="auto"/>
        <w:ind w:left="136" w:right="845"/>
      </w:pPr>
      <w:r>
        <w:rPr>
          <w:w w:val="105"/>
        </w:rPr>
        <w:t>Film Handling and Preservation, George Washington University, Washington, DC (February 4, 2011) Film Handling and Preservation, Rockefeller Archives, Tarrytown, NY (March 24, 2009)</w:t>
      </w:r>
    </w:p>
    <w:p w14:paraId="5C963E27" w14:textId="77777777" w:rsidR="00302A48" w:rsidRDefault="007910D1">
      <w:pPr>
        <w:pStyle w:val="BodyText"/>
        <w:spacing w:line="235" w:lineRule="exact"/>
        <w:ind w:left="136"/>
      </w:pPr>
      <w:r>
        <w:rPr>
          <w:w w:val="105"/>
        </w:rPr>
        <w:t>Film Handling and Preservation, Church Community International, New Paltz, NY (June 14, 2008)</w:t>
      </w:r>
    </w:p>
    <w:p w14:paraId="0ADB3AEF" w14:textId="77777777" w:rsidR="00302A48" w:rsidRDefault="00302A48">
      <w:pPr>
        <w:pStyle w:val="BodyText"/>
        <w:spacing w:before="4"/>
        <w:rPr>
          <w:sz w:val="22"/>
        </w:rPr>
      </w:pPr>
    </w:p>
    <w:p w14:paraId="1770915C" w14:textId="77777777" w:rsidR="00302A48" w:rsidRDefault="007910D1">
      <w:pPr>
        <w:pStyle w:val="Heading1"/>
      </w:pPr>
      <w:r>
        <w:rPr>
          <w:w w:val="105"/>
        </w:rPr>
        <w:t>RELATED PROFESSIONAL EXPERIENCE</w:t>
      </w:r>
    </w:p>
    <w:p w14:paraId="5485222E" w14:textId="77777777" w:rsidR="00302A48" w:rsidRDefault="002E6445">
      <w:pPr>
        <w:pStyle w:val="BodyText"/>
        <w:spacing w:before="5"/>
        <w:rPr>
          <w:b/>
          <w:sz w:val="13"/>
        </w:rPr>
      </w:pPr>
      <w:r>
        <w:pict w14:anchorId="3DF4EDD2">
          <v:group id="_x0000_s1040" style="position:absolute;margin-left:57.8pt;margin-top:9.7pt;width:496.8pt;height:1.45pt;z-index:-251649024;mso-wrap-distance-left:0;mso-wrap-distance-right:0;mso-position-horizontal-relative:page" coordorigin="1157,195" coordsize="9936,29">
            <v:line id="_x0000_s1053" style="position:absolute" from="1157,209" to="11093,209" strokecolor="#aaa" strokeweight="1.44pt"/>
            <v:rect id="_x0000_s1052" style="position:absolute;left:1156;top:194;width:5;height:5" fillcolor="#aaa" stroked="f"/>
            <v:rect id="_x0000_s1051" style="position:absolute;left:1156;top:194;width:5;height:5" fillcolor="#aaa" stroked="f"/>
            <v:line id="_x0000_s1050" style="position:absolute" from="1162,197" to="11088,197" strokecolor="#aaa" strokeweight="3047emu"/>
            <v:rect id="_x0000_s1049" style="position:absolute;left:11088;top:194;width:5;height:5" fillcolor="#eee" stroked="f"/>
            <v:rect id="_x0000_s1048" style="position:absolute;left:11088;top:194;width:5;height:5" fillcolor="#aaa" stroked="f"/>
            <v:rect id="_x0000_s1047" style="position:absolute;left:1156;top:199;width:5;height:20" fillcolor="#aaa" stroked="f"/>
            <v:rect id="_x0000_s1046" style="position:absolute;left:11088;top:199;width:5;height:20" fillcolor="#eee" stroked="f"/>
            <v:rect id="_x0000_s1045" style="position:absolute;left:1156;top:218;width:5;height:5" fillcolor="#aaa" stroked="f"/>
            <v:rect id="_x0000_s1044" style="position:absolute;left:1156;top:218;width:5;height:5" fillcolor="#eee" stroked="f"/>
            <v:line id="_x0000_s1043" style="position:absolute" from="1162,221" to="11088,221" strokecolor="#eee" strokeweight="3047emu"/>
            <v:rect id="_x0000_s1042" style="position:absolute;left:11088;top:218;width:5;height:5" fillcolor="#eee" stroked="f"/>
            <v:rect id="_x0000_s1041" style="position:absolute;left:11088;top:218;width:5;height:5" fillcolor="#eee" stroked="f"/>
            <w10:wrap type="topAndBottom" anchorx="page"/>
          </v:group>
        </w:pict>
      </w:r>
    </w:p>
    <w:p w14:paraId="127D1B8D" w14:textId="77777777" w:rsidR="00302A48" w:rsidRDefault="007910D1">
      <w:pPr>
        <w:pStyle w:val="BodyText"/>
        <w:spacing w:before="9"/>
        <w:ind w:left="136"/>
      </w:pPr>
      <w:r>
        <w:rPr>
          <w:w w:val="105"/>
        </w:rPr>
        <w:t>Audio Visual Preservation Solutions, New York, NY, Film Preservation Consultant (2008-2013)</w:t>
      </w:r>
    </w:p>
    <w:p w14:paraId="6496A5B8" w14:textId="77777777" w:rsidR="00302A48" w:rsidRDefault="00302A48">
      <w:pPr>
        <w:pStyle w:val="BodyText"/>
        <w:spacing w:before="10"/>
        <w:rPr>
          <w:sz w:val="22"/>
        </w:rPr>
      </w:pPr>
    </w:p>
    <w:p w14:paraId="02607836" w14:textId="77777777" w:rsidR="00302A48" w:rsidRDefault="007910D1">
      <w:pPr>
        <w:pStyle w:val="BodyText"/>
        <w:spacing w:line="504" w:lineRule="auto"/>
        <w:ind w:left="136" w:right="360"/>
      </w:pPr>
      <w:r>
        <w:rPr>
          <w:w w:val="105"/>
        </w:rPr>
        <w:t>New York University, Moving Image Archiving and Preservation Program, Administrative Aide (2006-2012) New York University, Department of Cinema Studies, Film Study Center, Archive Assistant (2006-2012) Film Projectionist and Film Inspector, Department of Cinema Studies (2004-2006)</w:t>
      </w:r>
    </w:p>
    <w:p w14:paraId="49F06677" w14:textId="77777777" w:rsidR="00302A48" w:rsidRDefault="00302A48">
      <w:pPr>
        <w:pStyle w:val="BodyText"/>
        <w:spacing w:before="8"/>
      </w:pPr>
    </w:p>
    <w:p w14:paraId="2697BB93" w14:textId="77777777" w:rsidR="00302A48" w:rsidRDefault="007910D1">
      <w:pPr>
        <w:pStyle w:val="Heading1"/>
      </w:pPr>
      <w:r>
        <w:rPr>
          <w:w w:val="105"/>
        </w:rPr>
        <w:t>MEMBERSHIPS IN PROFESSIONAL ORGANIZATIONS</w:t>
      </w:r>
    </w:p>
    <w:p w14:paraId="2603C6CD" w14:textId="77777777" w:rsidR="00302A48" w:rsidRDefault="002E6445">
      <w:pPr>
        <w:pStyle w:val="BodyText"/>
        <w:spacing w:before="10"/>
        <w:rPr>
          <w:b/>
          <w:sz w:val="13"/>
        </w:rPr>
      </w:pPr>
      <w:r>
        <w:pict w14:anchorId="785471B8">
          <v:group id="_x0000_s1026" style="position:absolute;margin-left:57.8pt;margin-top:9.95pt;width:496.8pt;height:1.45pt;z-index:-251648000;mso-wrap-distance-left:0;mso-wrap-distance-right:0;mso-position-horizontal-relative:page" coordorigin="1157,200" coordsize="9936,29">
            <v:line id="_x0000_s1039" style="position:absolute" from="1157,214" to="11093,214" strokecolor="#aaa" strokeweight="1.44pt"/>
            <v:rect id="_x0000_s1038" style="position:absolute;left:1156;top:199;width:5;height:5" fillcolor="#aaa" stroked="f"/>
            <v:rect id="_x0000_s1037" style="position:absolute;left:1156;top:199;width:5;height:5" fillcolor="#aaa" stroked="f"/>
            <v:line id="_x0000_s1036" style="position:absolute" from="1162,202" to="11088,202" strokecolor="#aaa" strokeweight="3047emu"/>
            <v:rect id="_x0000_s1035" style="position:absolute;left:11088;top:199;width:5;height:5" fillcolor="#eee" stroked="f"/>
            <v:rect id="_x0000_s1034" style="position:absolute;left:11088;top:199;width:5;height:5" fillcolor="#aaa" stroked="f"/>
            <v:rect id="_x0000_s1033" style="position:absolute;left:1156;top:204;width:5;height:20" fillcolor="#aaa" stroked="f"/>
            <v:rect id="_x0000_s1032" style="position:absolute;left:11088;top:204;width:5;height:20" fillcolor="#eee" stroked="f"/>
            <v:rect id="_x0000_s1031" style="position:absolute;left:1156;top:223;width:5;height:5" fillcolor="#aaa" stroked="f"/>
            <v:rect id="_x0000_s1030" style="position:absolute;left:1156;top:223;width:5;height:5" fillcolor="#eee" stroked="f"/>
            <v:line id="_x0000_s1029" style="position:absolute" from="1162,226" to="11088,226" strokecolor="#eee" strokeweight="3047emu"/>
            <v:rect id="_x0000_s1028" style="position:absolute;left:11088;top:223;width:5;height:5" fillcolor="#eee" stroked="f"/>
            <v:rect id="_x0000_s1027" style="position:absolute;left:11088;top:223;width:5;height:5" fillcolor="#eee" stroked="f"/>
            <w10:wrap type="topAndBottom" anchorx="page"/>
          </v:group>
        </w:pict>
      </w:r>
    </w:p>
    <w:p w14:paraId="79EE7C7D" w14:textId="77777777" w:rsidR="00302A48" w:rsidRDefault="007910D1">
      <w:pPr>
        <w:pStyle w:val="BodyText"/>
        <w:spacing w:before="9" w:line="501" w:lineRule="auto"/>
        <w:ind w:left="136" w:right="2830"/>
      </w:pPr>
      <w:r>
        <w:rPr>
          <w:w w:val="105"/>
        </w:rPr>
        <w:t>Association for Information Science and Technology (2012 to Present). Association for Library and Information Science Education (2016 to Present).</w:t>
      </w:r>
    </w:p>
    <w:p w14:paraId="4D2AB554" w14:textId="77777777" w:rsidR="00302A48" w:rsidRDefault="007910D1">
      <w:pPr>
        <w:pStyle w:val="BodyText"/>
        <w:spacing w:before="4" w:line="501" w:lineRule="auto"/>
        <w:ind w:left="136" w:right="1022"/>
      </w:pPr>
      <w:r>
        <w:rPr>
          <w:w w:val="105"/>
        </w:rPr>
        <w:lastRenderedPageBreak/>
        <w:t xml:space="preserve">Association of Moving Image Archivists (2007 to Present); </w:t>
      </w:r>
      <w:r>
        <w:rPr>
          <w:i/>
          <w:w w:val="105"/>
        </w:rPr>
        <w:t xml:space="preserve">Education Committee </w:t>
      </w:r>
      <w:r>
        <w:rPr>
          <w:w w:val="105"/>
        </w:rPr>
        <w:t>(2007-2012). Society for the History of Authorship, Reading &amp; Publishing (2014 to Present).</w:t>
      </w:r>
    </w:p>
    <w:sectPr w:rsidR="00302A48">
      <w:footerReference w:type="default" r:id="rId22"/>
      <w:pgSz w:w="12240" w:h="15840"/>
      <w:pgMar w:top="800" w:right="1000" w:bottom="130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BB5E1E1" w14:textId="77777777" w:rsidR="002E6445" w:rsidRDefault="002E6445">
      <w:r>
        <w:separator/>
      </w:r>
    </w:p>
  </w:endnote>
  <w:endnote w:type="continuationSeparator" w:id="0">
    <w:p w14:paraId="1D89A96A" w14:textId="77777777" w:rsidR="002E6445" w:rsidRDefault="002E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A0B12E" w14:textId="77777777" w:rsidR="00302A48" w:rsidRDefault="002E6445">
    <w:pPr>
      <w:pStyle w:val="BodyText"/>
      <w:spacing w:line="14" w:lineRule="auto"/>
      <w:rPr>
        <w:sz w:val="16"/>
      </w:rPr>
    </w:pPr>
    <w:r>
      <w:pict w14:anchorId="2C2E8B5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0.8pt;margin-top:725.35pt;width:10.95pt;height:12.9pt;z-index:-251658752;mso-position-horizontal-relative:page;mso-position-vertical-relative:page" filled="f" stroked="f">
          <v:textbox style="mso-next-textbox:#_x0000_s2049" inset="0,0,0,0">
            <w:txbxContent>
              <w:p w14:paraId="10A53DC4" w14:textId="77777777" w:rsidR="00302A48" w:rsidRDefault="007910D1">
                <w:pPr>
                  <w:spacing w:before="18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B4627">
                  <w:rPr>
                    <w:noProof/>
                    <w:w w:val="103"/>
                    <w:sz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85586E4" w14:textId="77777777" w:rsidR="002E6445" w:rsidRDefault="002E6445">
      <w:r>
        <w:separator/>
      </w:r>
    </w:p>
  </w:footnote>
  <w:footnote w:type="continuationSeparator" w:id="0">
    <w:p w14:paraId="1B692404" w14:textId="77777777" w:rsidR="002E6445" w:rsidRDefault="002E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2A48"/>
    <w:rsid w:val="00055FC7"/>
    <w:rsid w:val="00121CD6"/>
    <w:rsid w:val="00176700"/>
    <w:rsid w:val="001A379E"/>
    <w:rsid w:val="001E3ED2"/>
    <w:rsid w:val="002D2DEA"/>
    <w:rsid w:val="002D5619"/>
    <w:rsid w:val="002E6445"/>
    <w:rsid w:val="00302A48"/>
    <w:rsid w:val="003808F9"/>
    <w:rsid w:val="003810F2"/>
    <w:rsid w:val="00394CDE"/>
    <w:rsid w:val="004A4AF3"/>
    <w:rsid w:val="004F6177"/>
    <w:rsid w:val="00572086"/>
    <w:rsid w:val="005A5A2B"/>
    <w:rsid w:val="005C5D1B"/>
    <w:rsid w:val="006263CE"/>
    <w:rsid w:val="007308D6"/>
    <w:rsid w:val="007910D1"/>
    <w:rsid w:val="007A354A"/>
    <w:rsid w:val="00852A12"/>
    <w:rsid w:val="00852AAC"/>
    <w:rsid w:val="0089249A"/>
    <w:rsid w:val="00B123D4"/>
    <w:rsid w:val="00B136AF"/>
    <w:rsid w:val="00B42BC3"/>
    <w:rsid w:val="00BB0331"/>
    <w:rsid w:val="00BB4627"/>
    <w:rsid w:val="00C1663B"/>
    <w:rsid w:val="00C16886"/>
    <w:rsid w:val="00D9335C"/>
    <w:rsid w:val="00DF66AD"/>
    <w:rsid w:val="00E15CE6"/>
    <w:rsid w:val="00E40286"/>
    <w:rsid w:val="00F66879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E72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35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108/RMJ-09-2019-0054" TargetMode="External"/><Relationship Id="rId20" Type="http://schemas.openxmlformats.org/officeDocument/2006/relationships/hyperlink" Target="http://www.loc.gov/preservation/digital/meetings/b2b3d/b2b3d2018.html" TargetMode="External"/><Relationship Id="rId21" Type="http://schemas.openxmlformats.org/officeDocument/2006/relationships/hyperlink" Target="http://muse.jhu.edu/journals/mov/summary/v009/9.1.lischer-katz.html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jitp.commons.gc.cuny.edu/barriers-to-supporting-accessible-vr-in-academic-libraries/" TargetMode="External"/><Relationship Id="rId11" Type="http://schemas.openxmlformats.org/officeDocument/2006/relationships/hyperlink" Target="http://www.ijdc.net/article/view/588/551" TargetMode="External"/><Relationship Id="rId12" Type="http://schemas.openxmlformats.org/officeDocument/2006/relationships/hyperlink" Target="http://firstmonday.org/ojs/index.php/fm/article/view/7262" TargetMode="External"/><Relationship Id="rId13" Type="http://schemas.openxmlformats.org/officeDocument/2006/relationships/hyperlink" Target="http://gamescriticism.org/articles/trammelllischer-katz-3-a" TargetMode="External"/><Relationship Id="rId14" Type="http://schemas.openxmlformats.org/officeDocument/2006/relationships/hyperlink" Target="http://mediacommons.futureofthebook.org/imr/2013/10/22/archiving-until-end-republic" TargetMode="External"/><Relationship Id="rId15" Type="http://schemas.openxmlformats.org/officeDocument/2006/relationships/hyperlink" Target="http://www.movingimagesource.us/articles/available-machines-20110713" TargetMode="External"/><Relationship Id="rId16" Type="http://schemas.openxmlformats.org/officeDocument/2006/relationships/hyperlink" Target="http://www.clir.org/wp-" TargetMode="External"/><Relationship Id="rId17" Type="http://schemas.openxmlformats.org/officeDocument/2006/relationships/hyperlink" Target="http://firstmonday.org/ojs/index.php/fm/issue/view/499" TargetMode="External"/><Relationship Id="rId18" Type="http://schemas.openxmlformats.org/officeDocument/2006/relationships/hyperlink" Target="http://gamescriticism.org/issue-3-a" TargetMode="External"/><Relationship Id="rId19" Type="http://schemas.openxmlformats.org/officeDocument/2006/relationships/hyperlink" Target="http://www.asist.org/wp-content/uploads/2018/11/Final-81st-Annual-Meeting-Proceedings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oi.org/10.1515/pdtc-2020-0017" TargetMode="External"/><Relationship Id="rId7" Type="http://schemas.openxmlformats.org/officeDocument/2006/relationships/hyperlink" Target="https://doi.org/10.5860/crl.81.5.789" TargetMode="External"/><Relationship Id="rId8" Type="http://schemas.openxmlformats.org/officeDocument/2006/relationships/hyperlink" Target="https://www.emerald.com/insight/publication/issn/0956-5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3638</Words>
  <Characters>20740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3</cp:revision>
  <cp:lastPrinted>2020-08-07T16:14:00Z</cp:lastPrinted>
  <dcterms:created xsi:type="dcterms:W3CDTF">2020-08-07T16:31:00Z</dcterms:created>
  <dcterms:modified xsi:type="dcterms:W3CDTF">2020-08-07T16:32:00Z</dcterms:modified>
</cp:coreProperties>
</file>